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861BBD" w:rsidRPr="00861BBD" w:rsidRDefault="0058562C" w:rsidP="00861B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61BBD">
        <w:rPr>
          <w:rFonts w:ascii="Times New Roman" w:eastAsia="Calibri" w:hAnsi="Times New Roman" w:cs="Times New Roman"/>
          <w:sz w:val="12"/>
          <w:szCs w:val="12"/>
        </w:rPr>
        <w:t xml:space="preserve">. </w:t>
      </w:r>
      <w:r w:rsidR="00861BBD" w:rsidRPr="00861BBD">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861BBD" w:rsidP="007758E5">
      <w:pPr>
        <w:tabs>
          <w:tab w:val="left" w:pos="284"/>
        </w:tabs>
        <w:spacing w:after="0" w:line="240" w:lineRule="auto"/>
        <w:jc w:val="both"/>
        <w:rPr>
          <w:rFonts w:ascii="Times New Roman" w:eastAsia="Calibri" w:hAnsi="Times New Roman" w:cs="Times New Roman"/>
          <w:sz w:val="12"/>
          <w:szCs w:val="12"/>
        </w:rPr>
      </w:pPr>
      <w:r w:rsidRPr="00861BBD">
        <w:rPr>
          <w:rFonts w:ascii="Times New Roman" w:eastAsia="Calibri" w:hAnsi="Times New Roman" w:cs="Times New Roman"/>
          <w:sz w:val="12"/>
          <w:szCs w:val="12"/>
        </w:rPr>
        <w:t>№96</w:t>
      </w:r>
      <w:r>
        <w:rPr>
          <w:rFonts w:ascii="Times New Roman" w:eastAsia="Calibri" w:hAnsi="Times New Roman" w:cs="Times New Roman"/>
          <w:sz w:val="12"/>
          <w:szCs w:val="12"/>
        </w:rPr>
        <w:t>9</w:t>
      </w:r>
      <w:r w:rsidRPr="00861BBD">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4</w:t>
      </w:r>
      <w:r w:rsidRPr="00861BBD">
        <w:rPr>
          <w:rFonts w:ascii="Times New Roman" w:eastAsia="Calibri" w:hAnsi="Times New Roman" w:cs="Times New Roman"/>
          <w:sz w:val="12"/>
          <w:szCs w:val="12"/>
        </w:rPr>
        <w:t xml:space="preserve"> июля 2015г. «</w:t>
      </w:r>
      <w:r w:rsidR="007758E5" w:rsidRPr="007758E5">
        <w:rPr>
          <w:rFonts w:ascii="Times New Roman" w:eastAsia="Calibri" w:hAnsi="Times New Roman" w:cs="Times New Roman"/>
          <w:sz w:val="12"/>
          <w:szCs w:val="12"/>
        </w:rPr>
        <w:t xml:space="preserve">Об утверждении </w:t>
      </w:r>
      <w:proofErr w:type="gramStart"/>
      <w:r w:rsidR="007758E5" w:rsidRPr="007758E5">
        <w:rPr>
          <w:rFonts w:ascii="Times New Roman" w:eastAsia="Calibri" w:hAnsi="Times New Roman" w:cs="Times New Roman"/>
          <w:sz w:val="12"/>
          <w:szCs w:val="12"/>
        </w:rPr>
        <w:t>перечня ежемесячных показателей результативности деятельности органов местного самоуправления Администрации муниципального района</w:t>
      </w:r>
      <w:proofErr w:type="gramEnd"/>
      <w:r w:rsidR="007758E5" w:rsidRPr="007758E5">
        <w:rPr>
          <w:rFonts w:ascii="Times New Roman" w:eastAsia="Calibri" w:hAnsi="Times New Roman" w:cs="Times New Roman"/>
          <w:sz w:val="12"/>
          <w:szCs w:val="12"/>
        </w:rPr>
        <w:t xml:space="preserve"> Сергиевский</w:t>
      </w:r>
      <w:r w:rsidR="007758E5">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sidR="007758E5">
        <w:rPr>
          <w:rFonts w:ascii="Times New Roman" w:eastAsia="Calibri" w:hAnsi="Times New Roman" w:cs="Times New Roman"/>
          <w:sz w:val="12"/>
          <w:szCs w:val="12"/>
        </w:rPr>
        <w:t>……………………..</w:t>
      </w:r>
      <w:r w:rsidR="00410B00">
        <w:rPr>
          <w:rFonts w:ascii="Times New Roman" w:eastAsia="Calibri" w:hAnsi="Times New Roman" w:cs="Times New Roman"/>
          <w:sz w:val="12"/>
          <w:szCs w:val="12"/>
        </w:rPr>
        <w:t>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0B619E" w:rsidRPr="000B619E" w:rsidRDefault="000B619E" w:rsidP="005671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B619E">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0B619E" w:rsidP="000B619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№972</w:t>
      </w:r>
      <w:r w:rsidRPr="000B619E">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5</w:t>
      </w:r>
      <w:r w:rsidRPr="000B619E">
        <w:rPr>
          <w:rFonts w:ascii="Times New Roman" w:eastAsia="Calibri" w:hAnsi="Times New Roman" w:cs="Times New Roman"/>
          <w:sz w:val="12"/>
          <w:szCs w:val="12"/>
        </w:rPr>
        <w:t xml:space="preserve"> июля 2015г. «</w:t>
      </w:r>
      <w:r w:rsidR="0056719E" w:rsidRPr="0056719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w:t>
      </w:r>
      <w:r w:rsidR="0056719E">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sidR="0056719E">
        <w:rPr>
          <w:rFonts w:ascii="Times New Roman" w:eastAsia="Calibri" w:hAnsi="Times New Roman" w:cs="Times New Roman"/>
          <w:sz w:val="12"/>
          <w:szCs w:val="12"/>
        </w:rPr>
        <w:t>………</w:t>
      </w:r>
      <w:r w:rsidR="00410B00">
        <w:rPr>
          <w:rFonts w:ascii="Times New Roman" w:eastAsia="Calibri" w:hAnsi="Times New Roman" w:cs="Times New Roman"/>
          <w:sz w:val="12"/>
          <w:szCs w:val="12"/>
        </w:rPr>
        <w:t>11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E772F8" w:rsidRDefault="0056719E" w:rsidP="006675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772F8">
        <w:rPr>
          <w:rFonts w:ascii="Times New Roman" w:eastAsia="Calibri" w:hAnsi="Times New Roman" w:cs="Times New Roman"/>
          <w:sz w:val="12"/>
          <w:szCs w:val="12"/>
        </w:rPr>
        <w:t>Протокол</w:t>
      </w:r>
      <w:r w:rsidR="00E772F8" w:rsidRPr="00E772F8">
        <w:rPr>
          <w:rFonts w:ascii="Times New Roman" w:eastAsia="Calibri" w:hAnsi="Times New Roman" w:cs="Times New Roman"/>
          <w:sz w:val="12"/>
          <w:szCs w:val="12"/>
        </w:rPr>
        <w:t xml:space="preserve"> комитета по управлению муниципальным имуществом муниципального района Сергиевский Самарской области</w:t>
      </w:r>
      <w:r w:rsidR="00E772F8">
        <w:rPr>
          <w:rFonts w:ascii="Times New Roman" w:eastAsia="Calibri" w:hAnsi="Times New Roman" w:cs="Times New Roman"/>
          <w:sz w:val="12"/>
          <w:szCs w:val="12"/>
        </w:rPr>
        <w:t xml:space="preserve"> </w:t>
      </w:r>
    </w:p>
    <w:p w:rsidR="00AB20C3" w:rsidRDefault="00E772F8" w:rsidP="00E772F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от 1 июля 2015г</w:t>
      </w:r>
      <w:r w:rsidR="00601803">
        <w:rPr>
          <w:rFonts w:ascii="Times New Roman" w:eastAsia="Calibri" w:hAnsi="Times New Roman" w:cs="Times New Roman"/>
          <w:sz w:val="12"/>
          <w:szCs w:val="12"/>
        </w:rPr>
        <w:t>. «</w:t>
      </w:r>
      <w:r w:rsidR="00601803" w:rsidRPr="00601803">
        <w:rPr>
          <w:rFonts w:ascii="Times New Roman" w:eastAsia="Calibri" w:hAnsi="Times New Roman" w:cs="Times New Roman"/>
          <w:sz w:val="12"/>
          <w:szCs w:val="12"/>
        </w:rPr>
        <w:t>О признан</w:t>
      </w:r>
      <w:proofErr w:type="gramStart"/>
      <w:r w:rsidR="00601803" w:rsidRPr="00601803">
        <w:rPr>
          <w:rFonts w:ascii="Times New Roman" w:eastAsia="Calibri" w:hAnsi="Times New Roman" w:cs="Times New Roman"/>
          <w:sz w:val="12"/>
          <w:szCs w:val="12"/>
        </w:rPr>
        <w:t>ии ау</w:t>
      </w:r>
      <w:proofErr w:type="gramEnd"/>
      <w:r w:rsidR="00601803" w:rsidRPr="00601803">
        <w:rPr>
          <w:rFonts w:ascii="Times New Roman" w:eastAsia="Calibri" w:hAnsi="Times New Roman" w:cs="Times New Roman"/>
          <w:sz w:val="12"/>
          <w:szCs w:val="12"/>
        </w:rPr>
        <w:t xml:space="preserve">кциона по продаже магазина на земельном участке, расположенного по адресу: </w:t>
      </w:r>
      <w:proofErr w:type="gramStart"/>
      <w:r w:rsidR="00601803" w:rsidRPr="00601803">
        <w:rPr>
          <w:rFonts w:ascii="Times New Roman" w:eastAsia="Calibri" w:hAnsi="Times New Roman" w:cs="Times New Roman"/>
          <w:sz w:val="12"/>
          <w:szCs w:val="12"/>
        </w:rPr>
        <w:t>Самарская область, Сергиевский район, с. Се</w:t>
      </w:r>
      <w:r w:rsidR="00601803">
        <w:rPr>
          <w:rFonts w:ascii="Times New Roman" w:eastAsia="Calibri" w:hAnsi="Times New Roman" w:cs="Times New Roman"/>
          <w:sz w:val="12"/>
          <w:szCs w:val="12"/>
        </w:rPr>
        <w:t xml:space="preserve">ргиевск, ул. Северная, д. 63А, </w:t>
      </w:r>
      <w:r w:rsidR="00601803" w:rsidRPr="00601803">
        <w:rPr>
          <w:rFonts w:ascii="Times New Roman" w:eastAsia="Calibri" w:hAnsi="Times New Roman" w:cs="Times New Roman"/>
          <w:sz w:val="12"/>
          <w:szCs w:val="12"/>
        </w:rPr>
        <w:t>несостоявшимся</w:t>
      </w:r>
      <w:r w:rsidR="00601803">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Pr="00E772F8">
        <w:rPr>
          <w:rFonts w:ascii="Times New Roman" w:eastAsia="Calibri" w:hAnsi="Times New Roman" w:cs="Times New Roman"/>
          <w:sz w:val="12"/>
          <w:szCs w:val="12"/>
        </w:rPr>
        <w:t>…</w:t>
      </w:r>
      <w:r w:rsidR="00410B00">
        <w:rPr>
          <w:rFonts w:ascii="Times New Roman" w:eastAsia="Calibri" w:hAnsi="Times New Roman" w:cs="Times New Roman"/>
          <w:sz w:val="12"/>
          <w:szCs w:val="12"/>
        </w:rPr>
        <w:t>16</w:t>
      </w:r>
      <w:proofErr w:type="gramEnd"/>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E772F8" w:rsidP="009207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E6AE3">
        <w:rPr>
          <w:rFonts w:ascii="Times New Roman" w:eastAsia="Calibri" w:hAnsi="Times New Roman" w:cs="Times New Roman"/>
          <w:sz w:val="12"/>
          <w:szCs w:val="12"/>
        </w:rPr>
        <w:t xml:space="preserve">Решение Собрания Представителей </w:t>
      </w:r>
      <w:r w:rsidR="005E6AE3" w:rsidRPr="005E6AE3">
        <w:rPr>
          <w:rFonts w:ascii="Times New Roman" w:eastAsia="Calibri" w:hAnsi="Times New Roman" w:cs="Times New Roman"/>
          <w:sz w:val="12"/>
          <w:szCs w:val="12"/>
        </w:rPr>
        <w:t>муниципального района Сергиевский Самарской области</w:t>
      </w:r>
    </w:p>
    <w:p w:rsidR="00AB20C3" w:rsidRDefault="005E6AE3" w:rsidP="005E6A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F572BE">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16 июля 2015г. «</w:t>
      </w:r>
      <w:r w:rsidRPr="005E6AE3">
        <w:rPr>
          <w:rFonts w:ascii="Times New Roman" w:eastAsia="Calibri" w:hAnsi="Times New Roman" w:cs="Times New Roman"/>
          <w:sz w:val="12"/>
          <w:szCs w:val="12"/>
        </w:rPr>
        <w:t>Об избрании высшего выборного должностного лица муниципального района Сергиевский - Главы муниципального района Сергиевский Самарской области</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17</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5E6AE3" w:rsidP="007278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278CC" w:rsidRPr="007278C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7278CC" w:rsidP="007278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№983 от 15 июля 2015г. «</w:t>
      </w:r>
      <w:r w:rsidRPr="007278CC">
        <w:rPr>
          <w:rFonts w:ascii="Times New Roman" w:eastAsia="Calibri" w:hAnsi="Times New Roman" w:cs="Times New Roman"/>
          <w:sz w:val="12"/>
          <w:szCs w:val="12"/>
        </w:rPr>
        <w:t>Об утверждении проекта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w:t>
      </w:r>
      <w:r>
        <w:rPr>
          <w:rFonts w:ascii="Times New Roman" w:eastAsia="Calibri" w:hAnsi="Times New Roman" w:cs="Times New Roman"/>
          <w:sz w:val="12"/>
          <w:szCs w:val="12"/>
        </w:rPr>
        <w:t xml:space="preserve"> </w:t>
      </w:r>
      <w:r w:rsidRPr="007278CC">
        <w:rPr>
          <w:rFonts w:ascii="Times New Roman" w:eastAsia="Calibri" w:hAnsi="Times New Roman" w:cs="Times New Roman"/>
          <w:sz w:val="12"/>
          <w:szCs w:val="12"/>
        </w:rPr>
        <w:t xml:space="preserve">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17</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040D7" w:rsidRPr="00B040D7" w:rsidRDefault="00B040D7" w:rsidP="00B040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040D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B040D7" w:rsidP="00B040D7">
      <w:pPr>
        <w:tabs>
          <w:tab w:val="left" w:pos="284"/>
        </w:tabs>
        <w:spacing w:after="0" w:line="240" w:lineRule="auto"/>
        <w:jc w:val="both"/>
        <w:rPr>
          <w:rFonts w:ascii="Times New Roman" w:eastAsia="Calibri" w:hAnsi="Times New Roman" w:cs="Times New Roman"/>
          <w:sz w:val="12"/>
          <w:szCs w:val="12"/>
        </w:rPr>
      </w:pPr>
      <w:r w:rsidRPr="00B040D7">
        <w:rPr>
          <w:rFonts w:ascii="Times New Roman" w:eastAsia="Calibri" w:hAnsi="Times New Roman" w:cs="Times New Roman"/>
          <w:sz w:val="12"/>
          <w:szCs w:val="12"/>
        </w:rPr>
        <w:t>№98</w:t>
      </w:r>
      <w:r>
        <w:rPr>
          <w:rFonts w:ascii="Times New Roman" w:eastAsia="Calibri" w:hAnsi="Times New Roman" w:cs="Times New Roman"/>
          <w:sz w:val="12"/>
          <w:szCs w:val="12"/>
        </w:rPr>
        <w:t>4</w:t>
      </w:r>
      <w:r w:rsidRPr="00B040D7">
        <w:rPr>
          <w:rFonts w:ascii="Times New Roman" w:eastAsia="Calibri" w:hAnsi="Times New Roman" w:cs="Times New Roman"/>
          <w:sz w:val="12"/>
          <w:szCs w:val="12"/>
        </w:rPr>
        <w:t xml:space="preserve"> от 15 июля 2015г. «Об утверждении проекта планировки и межевания территории для проектирования и строительства объекта</w:t>
      </w:r>
      <w:r>
        <w:rPr>
          <w:rFonts w:ascii="Times New Roman" w:eastAsia="Calibri" w:hAnsi="Times New Roman" w:cs="Times New Roman"/>
          <w:sz w:val="12"/>
          <w:szCs w:val="12"/>
        </w:rPr>
        <w:t xml:space="preserve"> </w:t>
      </w:r>
      <w:r w:rsidRPr="00B040D7">
        <w:rPr>
          <w:rFonts w:ascii="Times New Roman" w:eastAsia="Calibri" w:hAnsi="Times New Roman" w:cs="Times New Roman"/>
          <w:sz w:val="12"/>
          <w:szCs w:val="12"/>
        </w:rPr>
        <w:t xml:space="preserve"> «Замена участка МН Альметьевск – Куйбышев 1, участок Альметьевск – Самара 1 (7-276 км) (190,06-239,3 км), Ду-800 мм»</w:t>
      </w:r>
      <w:r>
        <w:rPr>
          <w:rFonts w:ascii="Times New Roman" w:eastAsia="Calibri" w:hAnsi="Times New Roman" w:cs="Times New Roman"/>
          <w:sz w:val="12"/>
          <w:szCs w:val="12"/>
        </w:rPr>
        <w:t xml:space="preserve"> </w:t>
      </w:r>
      <w:r w:rsidRPr="00B040D7">
        <w:rPr>
          <w:rFonts w:ascii="Times New Roman" w:eastAsia="Calibri" w:hAnsi="Times New Roman" w:cs="Times New Roman"/>
          <w:sz w:val="12"/>
          <w:szCs w:val="12"/>
        </w:rPr>
        <w:t>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19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951F0" w:rsidRPr="00B951F0" w:rsidRDefault="00B040D7" w:rsidP="00B951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B951F0" w:rsidRPr="00B951F0">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AB20C3" w:rsidRDefault="00B951F0"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B951F0">
        <w:rPr>
          <w:rFonts w:ascii="Times New Roman" w:eastAsia="Calibri" w:hAnsi="Times New Roman" w:cs="Times New Roman"/>
          <w:sz w:val="12"/>
          <w:szCs w:val="12"/>
        </w:rPr>
        <w:t xml:space="preserve"> от 16 июля 2015г. «Об утверждении Реестра должностей муниципальной службы в муниципальном районе Сергиевский Самарской области</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20</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B4D6E" w:rsidRPr="00BB4D6E" w:rsidRDefault="00B951F0" w:rsidP="00BB4D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BB4D6E" w:rsidRPr="00BB4D6E">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AB20C3" w:rsidRDefault="00BB4D6E" w:rsidP="00BB4D6E">
      <w:pPr>
        <w:tabs>
          <w:tab w:val="left" w:pos="284"/>
        </w:tabs>
        <w:spacing w:after="0" w:line="240" w:lineRule="auto"/>
        <w:jc w:val="both"/>
        <w:rPr>
          <w:rFonts w:ascii="Times New Roman" w:eastAsia="Calibri" w:hAnsi="Times New Roman" w:cs="Times New Roman"/>
          <w:sz w:val="12"/>
          <w:szCs w:val="12"/>
        </w:rPr>
      </w:pPr>
      <w:r w:rsidRPr="00BB4D6E">
        <w:rPr>
          <w:rFonts w:ascii="Times New Roman" w:eastAsia="Calibri" w:hAnsi="Times New Roman" w:cs="Times New Roman"/>
          <w:sz w:val="12"/>
          <w:szCs w:val="12"/>
        </w:rPr>
        <w:t>№5</w:t>
      </w:r>
      <w:r>
        <w:rPr>
          <w:rFonts w:ascii="Times New Roman" w:eastAsia="Calibri" w:hAnsi="Times New Roman" w:cs="Times New Roman"/>
          <w:sz w:val="12"/>
          <w:szCs w:val="12"/>
        </w:rPr>
        <w:t>9</w:t>
      </w:r>
      <w:r w:rsidRPr="00BB4D6E">
        <w:rPr>
          <w:rFonts w:ascii="Times New Roman" w:eastAsia="Calibri" w:hAnsi="Times New Roman" w:cs="Times New Roman"/>
          <w:sz w:val="12"/>
          <w:szCs w:val="12"/>
        </w:rPr>
        <w:t xml:space="preserve"> от 16 июля 2015г.</w:t>
      </w:r>
      <w:r>
        <w:rPr>
          <w:rFonts w:ascii="Times New Roman" w:eastAsia="Calibri" w:hAnsi="Times New Roman" w:cs="Times New Roman"/>
          <w:sz w:val="12"/>
          <w:szCs w:val="12"/>
        </w:rPr>
        <w:t xml:space="preserve"> «</w:t>
      </w:r>
      <w:r w:rsidRPr="00BB4D6E">
        <w:rPr>
          <w:rFonts w:ascii="Times New Roman" w:eastAsia="Calibri" w:hAnsi="Times New Roman" w:cs="Times New Roman"/>
          <w:sz w:val="12"/>
          <w:szCs w:val="12"/>
        </w:rPr>
        <w:t xml:space="preserve">О признании </w:t>
      </w:r>
      <w:proofErr w:type="gramStart"/>
      <w:r w:rsidRPr="00BB4D6E">
        <w:rPr>
          <w:rFonts w:ascii="Times New Roman" w:eastAsia="Calibri" w:hAnsi="Times New Roman" w:cs="Times New Roman"/>
          <w:sz w:val="12"/>
          <w:szCs w:val="12"/>
        </w:rPr>
        <w:t>утратившими</w:t>
      </w:r>
      <w:proofErr w:type="gramEnd"/>
      <w:r w:rsidRPr="00BB4D6E">
        <w:rPr>
          <w:rFonts w:ascii="Times New Roman" w:eastAsia="Calibri" w:hAnsi="Times New Roman" w:cs="Times New Roman"/>
          <w:sz w:val="12"/>
          <w:szCs w:val="12"/>
        </w:rPr>
        <w:t xml:space="preserve"> силу Решений Собрания Представителей</w:t>
      </w:r>
      <w:r>
        <w:rPr>
          <w:rFonts w:ascii="Times New Roman" w:eastAsia="Calibri" w:hAnsi="Times New Roman" w:cs="Times New Roman"/>
          <w:sz w:val="12"/>
          <w:szCs w:val="12"/>
        </w:rPr>
        <w:t xml:space="preserve"> </w:t>
      </w:r>
      <w:r w:rsidRPr="00BB4D6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w:t>
      </w:r>
      <w:r>
        <w:rPr>
          <w:rFonts w:ascii="Times New Roman" w:eastAsia="Calibri" w:hAnsi="Times New Roman" w:cs="Times New Roman"/>
          <w:sz w:val="12"/>
          <w:szCs w:val="12"/>
        </w:rPr>
        <w:t>……………………….</w:t>
      </w:r>
      <w:r w:rsidR="00410B00">
        <w:rPr>
          <w:rFonts w:ascii="Times New Roman" w:eastAsia="Calibri" w:hAnsi="Times New Roman" w:cs="Times New Roman"/>
          <w:sz w:val="12"/>
          <w:szCs w:val="12"/>
        </w:rPr>
        <w:t>21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260649" w:rsidRDefault="00260649" w:rsidP="00AB20C3">
      <w:pPr>
        <w:tabs>
          <w:tab w:val="left" w:pos="284"/>
        </w:tabs>
        <w:spacing w:after="0" w:line="240" w:lineRule="auto"/>
        <w:jc w:val="both"/>
        <w:rPr>
          <w:rFonts w:ascii="Times New Roman" w:eastAsia="Calibri" w:hAnsi="Times New Roman" w:cs="Times New Roman"/>
          <w:sz w:val="12"/>
          <w:szCs w:val="12"/>
        </w:rPr>
      </w:pPr>
    </w:p>
    <w:p w:rsidR="00861BBD" w:rsidRPr="00861BBD" w:rsidRDefault="00861BBD" w:rsidP="00861BBD">
      <w:pPr>
        <w:spacing w:after="0" w:line="240" w:lineRule="auto"/>
        <w:jc w:val="center"/>
        <w:rPr>
          <w:rFonts w:ascii="Times New Roman" w:hAnsi="Times New Roman"/>
          <w:b/>
          <w:sz w:val="12"/>
          <w:szCs w:val="12"/>
        </w:rPr>
      </w:pPr>
      <w:r w:rsidRPr="00861BBD">
        <w:rPr>
          <w:rFonts w:ascii="Times New Roman" w:hAnsi="Times New Roman"/>
          <w:b/>
          <w:sz w:val="12"/>
          <w:szCs w:val="12"/>
        </w:rPr>
        <w:lastRenderedPageBreak/>
        <w:t>АДМИНИСТРАЦИЯ</w:t>
      </w:r>
    </w:p>
    <w:p w:rsidR="00861BBD" w:rsidRPr="00861BBD" w:rsidRDefault="00861BBD" w:rsidP="00861BBD">
      <w:pPr>
        <w:spacing w:after="0" w:line="240" w:lineRule="auto"/>
        <w:jc w:val="center"/>
        <w:rPr>
          <w:rFonts w:ascii="Times New Roman" w:hAnsi="Times New Roman"/>
          <w:b/>
          <w:sz w:val="12"/>
          <w:szCs w:val="12"/>
        </w:rPr>
      </w:pPr>
      <w:r w:rsidRPr="00861BBD">
        <w:rPr>
          <w:rFonts w:ascii="Times New Roman" w:hAnsi="Times New Roman"/>
          <w:b/>
          <w:sz w:val="12"/>
          <w:szCs w:val="12"/>
        </w:rPr>
        <w:t>МУНИЦИПАЛЬНОГО РАЙОНА СЕРГИЕВСКИЙ</w:t>
      </w:r>
    </w:p>
    <w:p w:rsidR="00861BBD" w:rsidRPr="00861BBD" w:rsidRDefault="00861BBD" w:rsidP="00861BBD">
      <w:pPr>
        <w:spacing w:after="0" w:line="240" w:lineRule="auto"/>
        <w:jc w:val="center"/>
        <w:rPr>
          <w:rFonts w:ascii="Times New Roman" w:hAnsi="Times New Roman"/>
          <w:b/>
          <w:sz w:val="12"/>
          <w:szCs w:val="12"/>
        </w:rPr>
      </w:pPr>
      <w:r w:rsidRPr="00861BBD">
        <w:rPr>
          <w:rFonts w:ascii="Times New Roman" w:hAnsi="Times New Roman"/>
          <w:b/>
          <w:sz w:val="12"/>
          <w:szCs w:val="12"/>
        </w:rPr>
        <w:t>САМАРСКОЙ ОБЛАСТИ</w:t>
      </w:r>
    </w:p>
    <w:p w:rsidR="00861BBD" w:rsidRPr="00861BBD" w:rsidRDefault="00861BBD" w:rsidP="00861BBD">
      <w:pPr>
        <w:spacing w:after="0" w:line="240" w:lineRule="auto"/>
        <w:jc w:val="center"/>
        <w:rPr>
          <w:rFonts w:ascii="Times New Roman" w:hAnsi="Times New Roman"/>
          <w:sz w:val="12"/>
          <w:szCs w:val="12"/>
        </w:rPr>
      </w:pPr>
    </w:p>
    <w:p w:rsidR="00861BBD" w:rsidRPr="00861BBD" w:rsidRDefault="00861BBD" w:rsidP="00861BBD">
      <w:pPr>
        <w:spacing w:after="0" w:line="240" w:lineRule="auto"/>
        <w:jc w:val="center"/>
        <w:rPr>
          <w:rFonts w:ascii="Times New Roman" w:hAnsi="Times New Roman"/>
          <w:sz w:val="12"/>
          <w:szCs w:val="12"/>
        </w:rPr>
      </w:pPr>
      <w:r w:rsidRPr="00861BBD">
        <w:rPr>
          <w:rFonts w:ascii="Times New Roman" w:hAnsi="Times New Roman"/>
          <w:sz w:val="12"/>
          <w:szCs w:val="12"/>
        </w:rPr>
        <w:t>ПОСТАНОВЛЕНИЕ</w:t>
      </w:r>
    </w:p>
    <w:p w:rsidR="00861BBD" w:rsidRPr="00861BBD" w:rsidRDefault="00861BBD" w:rsidP="00861BBD">
      <w:pPr>
        <w:spacing w:after="0" w:line="240" w:lineRule="auto"/>
        <w:jc w:val="center"/>
        <w:rPr>
          <w:rFonts w:ascii="Times New Roman" w:hAnsi="Times New Roman"/>
          <w:sz w:val="12"/>
          <w:szCs w:val="12"/>
        </w:rPr>
      </w:pPr>
      <w:r w:rsidRPr="00861BBD">
        <w:rPr>
          <w:rFonts w:ascii="Times New Roman" w:hAnsi="Times New Roman"/>
          <w:sz w:val="12"/>
          <w:szCs w:val="12"/>
        </w:rPr>
        <w:t>1</w:t>
      </w:r>
      <w:r>
        <w:rPr>
          <w:rFonts w:ascii="Times New Roman" w:hAnsi="Times New Roman"/>
          <w:sz w:val="12"/>
          <w:szCs w:val="12"/>
        </w:rPr>
        <w:t>4</w:t>
      </w:r>
      <w:r w:rsidRPr="00861BBD">
        <w:rPr>
          <w:rFonts w:ascii="Times New Roman" w:hAnsi="Times New Roman"/>
          <w:sz w:val="12"/>
          <w:szCs w:val="12"/>
        </w:rPr>
        <w:t xml:space="preserve"> июля 2015г.                                                                                                                                                                                                                       №</w:t>
      </w:r>
      <w:r>
        <w:rPr>
          <w:rFonts w:ascii="Times New Roman" w:hAnsi="Times New Roman"/>
          <w:sz w:val="12"/>
          <w:szCs w:val="12"/>
        </w:rPr>
        <w:t>969</w:t>
      </w:r>
    </w:p>
    <w:p w:rsidR="005A1F3F" w:rsidRDefault="005A1F3F" w:rsidP="005A1F3F">
      <w:pPr>
        <w:spacing w:after="0" w:line="240" w:lineRule="auto"/>
        <w:jc w:val="center"/>
        <w:rPr>
          <w:rFonts w:ascii="Times New Roman" w:hAnsi="Times New Roman"/>
          <w:b/>
          <w:sz w:val="12"/>
          <w:szCs w:val="12"/>
        </w:rPr>
      </w:pPr>
      <w:r w:rsidRPr="005A1F3F">
        <w:rPr>
          <w:rFonts w:ascii="Times New Roman" w:hAnsi="Times New Roman"/>
          <w:b/>
          <w:sz w:val="12"/>
          <w:szCs w:val="12"/>
        </w:rPr>
        <w:t xml:space="preserve">Об утверждении </w:t>
      </w:r>
      <w:proofErr w:type="gramStart"/>
      <w:r w:rsidRPr="005A1F3F">
        <w:rPr>
          <w:rFonts w:ascii="Times New Roman" w:hAnsi="Times New Roman"/>
          <w:b/>
          <w:sz w:val="12"/>
          <w:szCs w:val="12"/>
        </w:rPr>
        <w:t>перечня ежемесячных показателей результативности деятельности органов местного самоуправления</w:t>
      </w:r>
      <w:proofErr w:type="gramEnd"/>
      <w:r w:rsidRPr="005A1F3F">
        <w:rPr>
          <w:rFonts w:ascii="Times New Roman" w:hAnsi="Times New Roman"/>
          <w:b/>
          <w:sz w:val="12"/>
          <w:szCs w:val="12"/>
        </w:rPr>
        <w:t xml:space="preserve"> </w:t>
      </w:r>
    </w:p>
    <w:p w:rsidR="005A1F3F" w:rsidRPr="005A1F3F" w:rsidRDefault="005A1F3F" w:rsidP="005A1F3F">
      <w:pPr>
        <w:spacing w:after="0" w:line="240" w:lineRule="auto"/>
        <w:jc w:val="center"/>
        <w:rPr>
          <w:rFonts w:ascii="Times New Roman" w:hAnsi="Times New Roman"/>
          <w:b/>
          <w:sz w:val="12"/>
          <w:szCs w:val="12"/>
        </w:rPr>
      </w:pPr>
      <w:r w:rsidRPr="005A1F3F">
        <w:rPr>
          <w:rFonts w:ascii="Times New Roman" w:hAnsi="Times New Roman"/>
          <w:b/>
          <w:sz w:val="12"/>
          <w:szCs w:val="12"/>
        </w:rPr>
        <w:t>Администрации муниципального района Сергиевский</w:t>
      </w:r>
    </w:p>
    <w:p w:rsidR="005A1F3F" w:rsidRPr="005A1F3F" w:rsidRDefault="005A1F3F" w:rsidP="005A1F3F">
      <w:pPr>
        <w:spacing w:after="0" w:line="240" w:lineRule="auto"/>
        <w:jc w:val="both"/>
        <w:rPr>
          <w:rFonts w:ascii="Times New Roman" w:hAnsi="Times New Roman"/>
          <w:b/>
          <w:sz w:val="12"/>
          <w:szCs w:val="12"/>
        </w:rPr>
      </w:pPr>
      <w:r w:rsidRPr="005A1F3F">
        <w:rPr>
          <w:rFonts w:ascii="Times New Roman" w:hAnsi="Times New Roman"/>
          <w:b/>
          <w:sz w:val="12"/>
          <w:szCs w:val="12"/>
        </w:rPr>
        <w:t xml:space="preserve"> </w:t>
      </w:r>
    </w:p>
    <w:p w:rsidR="005A1F3F" w:rsidRPr="005A1F3F" w:rsidRDefault="005A1F3F" w:rsidP="005A1F3F">
      <w:pPr>
        <w:spacing w:after="0" w:line="240" w:lineRule="auto"/>
        <w:ind w:firstLine="284"/>
        <w:jc w:val="both"/>
        <w:rPr>
          <w:rFonts w:ascii="Times New Roman" w:hAnsi="Times New Roman"/>
          <w:sz w:val="12"/>
          <w:szCs w:val="12"/>
        </w:rPr>
      </w:pPr>
      <w:proofErr w:type="gramStart"/>
      <w:r w:rsidRPr="005A1F3F">
        <w:rPr>
          <w:rFonts w:ascii="Times New Roman" w:hAnsi="Times New Roman"/>
          <w:sz w:val="12"/>
          <w:szCs w:val="12"/>
        </w:rPr>
        <w:t>В соответствии с Законом Самарской области «О муниципальной службе в Самарской области» №96-ГД от 09.10.2007 года, Уставом муниципального района Сергиевский и Постановлением администрации муниципального района Сергиевский  «О совершенствовании системы оплаты труда муниципальных служащих и работников, замещающих должности, не являющиеся должностями муниципальной службы муниц</w:t>
      </w:r>
      <w:r w:rsidR="00494EF7">
        <w:rPr>
          <w:rFonts w:ascii="Times New Roman" w:hAnsi="Times New Roman"/>
          <w:sz w:val="12"/>
          <w:szCs w:val="12"/>
        </w:rPr>
        <w:t>ипального района Сергиевский» №</w:t>
      </w:r>
      <w:r w:rsidRPr="005A1F3F">
        <w:rPr>
          <w:rFonts w:ascii="Times New Roman" w:hAnsi="Times New Roman"/>
          <w:sz w:val="12"/>
          <w:szCs w:val="12"/>
        </w:rPr>
        <w:t>1175 от 03.09.2014 года, администрация муниципального района Сергиевский</w:t>
      </w:r>
      <w:proofErr w:type="gramEnd"/>
    </w:p>
    <w:p w:rsidR="005A1F3F" w:rsidRDefault="005A1F3F" w:rsidP="005A1F3F">
      <w:pPr>
        <w:spacing w:after="0" w:line="240" w:lineRule="auto"/>
        <w:ind w:firstLine="284"/>
        <w:jc w:val="both"/>
        <w:rPr>
          <w:rFonts w:ascii="Times New Roman" w:hAnsi="Times New Roman"/>
          <w:b/>
          <w:sz w:val="12"/>
          <w:szCs w:val="12"/>
        </w:rPr>
      </w:pPr>
      <w:r w:rsidRPr="005A1F3F">
        <w:rPr>
          <w:rFonts w:ascii="Times New Roman" w:hAnsi="Times New Roman"/>
          <w:b/>
          <w:sz w:val="12"/>
          <w:szCs w:val="12"/>
        </w:rPr>
        <w:t>ПОСТАНОВЛЯЕТ:</w:t>
      </w:r>
    </w:p>
    <w:p w:rsidR="005A1F3F" w:rsidRPr="005A1F3F" w:rsidRDefault="005A1F3F" w:rsidP="005A1F3F">
      <w:pPr>
        <w:tabs>
          <w:tab w:val="num" w:pos="1458"/>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A1F3F">
        <w:rPr>
          <w:rFonts w:ascii="Times New Roman" w:hAnsi="Times New Roman"/>
          <w:sz w:val="12"/>
          <w:szCs w:val="12"/>
        </w:rPr>
        <w:t xml:space="preserve">Утвердить перечень ежемесячных </w:t>
      </w:r>
      <w:proofErr w:type="gramStart"/>
      <w:r w:rsidRPr="005A1F3F">
        <w:rPr>
          <w:rFonts w:ascii="Times New Roman" w:hAnsi="Times New Roman"/>
          <w:sz w:val="12"/>
          <w:szCs w:val="12"/>
        </w:rPr>
        <w:t>показателей результативности деятельности органов местного самоуправления Администрации муниципального района</w:t>
      </w:r>
      <w:proofErr w:type="gramEnd"/>
      <w:r w:rsidRPr="005A1F3F">
        <w:rPr>
          <w:rFonts w:ascii="Times New Roman" w:hAnsi="Times New Roman"/>
          <w:sz w:val="12"/>
          <w:szCs w:val="12"/>
        </w:rPr>
        <w:t xml:space="preserve"> Сергиевский (Приложение №1).</w:t>
      </w:r>
    </w:p>
    <w:p w:rsidR="005A1F3F" w:rsidRPr="005A1F3F" w:rsidRDefault="005A1F3F" w:rsidP="005A1F3F">
      <w:pPr>
        <w:tabs>
          <w:tab w:val="num" w:pos="1458"/>
        </w:tabs>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A1F3F">
        <w:rPr>
          <w:rFonts w:ascii="Times New Roman" w:hAnsi="Times New Roman"/>
          <w:sz w:val="12"/>
          <w:szCs w:val="12"/>
        </w:rPr>
        <w:t>Опубликовать настоящее постановление в газете «Сергиевский вестник».</w:t>
      </w:r>
    </w:p>
    <w:p w:rsidR="005A1F3F" w:rsidRPr="005A1F3F" w:rsidRDefault="005A1F3F" w:rsidP="005A1F3F">
      <w:pPr>
        <w:tabs>
          <w:tab w:val="num" w:pos="1458"/>
        </w:tabs>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A1F3F">
        <w:rPr>
          <w:rFonts w:ascii="Times New Roman" w:hAnsi="Times New Roman"/>
          <w:sz w:val="12"/>
          <w:szCs w:val="12"/>
        </w:rPr>
        <w:t>Настоящее Постановление вступает в силу со дня его подписания и распространяет свое действие на отношения, возникшие с 01.07.2015 года.</w:t>
      </w:r>
    </w:p>
    <w:p w:rsidR="005A1F3F" w:rsidRPr="005A1F3F" w:rsidRDefault="005A1F3F" w:rsidP="005A1F3F">
      <w:pPr>
        <w:tabs>
          <w:tab w:val="num" w:pos="1458"/>
        </w:tabs>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5A1F3F">
        <w:rPr>
          <w:rFonts w:ascii="Times New Roman" w:hAnsi="Times New Roman"/>
          <w:sz w:val="12"/>
          <w:szCs w:val="12"/>
        </w:rPr>
        <w:t>Контроль за</w:t>
      </w:r>
      <w:proofErr w:type="gramEnd"/>
      <w:r w:rsidRPr="005A1F3F">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А.И. Екамасова.</w:t>
      </w:r>
    </w:p>
    <w:p w:rsidR="005A1F3F" w:rsidRPr="005A1F3F" w:rsidRDefault="005A1F3F" w:rsidP="005A1F3F">
      <w:pPr>
        <w:spacing w:after="0" w:line="240" w:lineRule="auto"/>
        <w:jc w:val="right"/>
        <w:rPr>
          <w:rFonts w:ascii="Times New Roman" w:hAnsi="Times New Roman"/>
          <w:sz w:val="12"/>
          <w:szCs w:val="12"/>
        </w:rPr>
      </w:pPr>
      <w:r w:rsidRPr="005A1F3F">
        <w:rPr>
          <w:rFonts w:ascii="Times New Roman" w:hAnsi="Times New Roman"/>
          <w:sz w:val="12"/>
          <w:szCs w:val="12"/>
        </w:rPr>
        <w:t>Глава  администрации</w:t>
      </w:r>
    </w:p>
    <w:p w:rsidR="005A1F3F" w:rsidRDefault="005A1F3F" w:rsidP="005A1F3F">
      <w:pPr>
        <w:spacing w:after="0" w:line="240" w:lineRule="auto"/>
        <w:jc w:val="right"/>
        <w:rPr>
          <w:rFonts w:ascii="Times New Roman" w:hAnsi="Times New Roman"/>
          <w:sz w:val="12"/>
          <w:szCs w:val="12"/>
        </w:rPr>
      </w:pPr>
      <w:r w:rsidRPr="005A1F3F">
        <w:rPr>
          <w:rFonts w:ascii="Times New Roman" w:hAnsi="Times New Roman"/>
          <w:sz w:val="12"/>
          <w:szCs w:val="12"/>
        </w:rPr>
        <w:t>муниципального района Сергиевский</w:t>
      </w:r>
    </w:p>
    <w:p w:rsidR="004E666B" w:rsidRDefault="005A1F3F" w:rsidP="005A1F3F">
      <w:pPr>
        <w:spacing w:after="0" w:line="240" w:lineRule="auto"/>
        <w:jc w:val="right"/>
        <w:rPr>
          <w:rFonts w:ascii="Times New Roman" w:hAnsi="Times New Roman"/>
          <w:sz w:val="12"/>
          <w:szCs w:val="12"/>
        </w:rPr>
      </w:pPr>
      <w:r w:rsidRPr="005A1F3F">
        <w:rPr>
          <w:rFonts w:ascii="Times New Roman" w:hAnsi="Times New Roman"/>
          <w:sz w:val="12"/>
          <w:szCs w:val="12"/>
        </w:rPr>
        <w:t>А.А.  Веселов</w:t>
      </w:r>
    </w:p>
    <w:p w:rsidR="004E666B" w:rsidRDefault="004E666B" w:rsidP="00476836">
      <w:pPr>
        <w:spacing w:after="0" w:line="240" w:lineRule="auto"/>
        <w:jc w:val="both"/>
        <w:rPr>
          <w:rFonts w:ascii="Times New Roman" w:hAnsi="Times New Roman"/>
          <w:sz w:val="12"/>
          <w:szCs w:val="12"/>
        </w:rPr>
      </w:pPr>
    </w:p>
    <w:p w:rsidR="005A1F3F" w:rsidRPr="005A1F3F" w:rsidRDefault="005A1F3F" w:rsidP="005A1F3F">
      <w:pPr>
        <w:spacing w:after="0" w:line="240" w:lineRule="auto"/>
        <w:jc w:val="right"/>
        <w:rPr>
          <w:rFonts w:ascii="Times New Roman" w:hAnsi="Times New Roman"/>
          <w:i/>
          <w:sz w:val="12"/>
          <w:szCs w:val="12"/>
        </w:rPr>
      </w:pPr>
      <w:r w:rsidRPr="005A1F3F">
        <w:rPr>
          <w:rFonts w:ascii="Times New Roman" w:hAnsi="Times New Roman"/>
          <w:i/>
          <w:sz w:val="12"/>
          <w:szCs w:val="12"/>
        </w:rPr>
        <w:t>Приложение №1</w:t>
      </w:r>
    </w:p>
    <w:p w:rsidR="005A1F3F" w:rsidRPr="005A1F3F" w:rsidRDefault="005A1F3F" w:rsidP="005A1F3F">
      <w:pPr>
        <w:spacing w:after="0" w:line="240" w:lineRule="auto"/>
        <w:jc w:val="right"/>
        <w:rPr>
          <w:rFonts w:ascii="Times New Roman" w:hAnsi="Times New Roman"/>
          <w:i/>
          <w:sz w:val="12"/>
          <w:szCs w:val="12"/>
        </w:rPr>
      </w:pPr>
      <w:r w:rsidRPr="005A1F3F">
        <w:rPr>
          <w:rFonts w:ascii="Times New Roman" w:hAnsi="Times New Roman"/>
          <w:i/>
          <w:sz w:val="12"/>
          <w:szCs w:val="12"/>
        </w:rPr>
        <w:t xml:space="preserve">к постановлению администрации </w:t>
      </w:r>
    </w:p>
    <w:p w:rsidR="005A1F3F" w:rsidRPr="005A1F3F" w:rsidRDefault="005A1F3F" w:rsidP="005A1F3F">
      <w:pPr>
        <w:spacing w:after="0" w:line="240" w:lineRule="auto"/>
        <w:jc w:val="right"/>
        <w:rPr>
          <w:rFonts w:ascii="Times New Roman" w:hAnsi="Times New Roman"/>
          <w:i/>
          <w:sz w:val="12"/>
          <w:szCs w:val="12"/>
        </w:rPr>
      </w:pPr>
      <w:r w:rsidRPr="005A1F3F">
        <w:rPr>
          <w:rFonts w:ascii="Times New Roman" w:hAnsi="Times New Roman"/>
          <w:i/>
          <w:sz w:val="12"/>
          <w:szCs w:val="12"/>
        </w:rPr>
        <w:t>муниципального района Сергиевский Самарской области</w:t>
      </w:r>
    </w:p>
    <w:p w:rsidR="005A1F3F" w:rsidRPr="005A1F3F" w:rsidRDefault="005A1F3F" w:rsidP="005A1F3F">
      <w:pPr>
        <w:spacing w:after="0" w:line="240" w:lineRule="auto"/>
        <w:jc w:val="right"/>
        <w:rPr>
          <w:rFonts w:ascii="Times New Roman" w:hAnsi="Times New Roman"/>
          <w:sz w:val="12"/>
          <w:szCs w:val="12"/>
        </w:rPr>
      </w:pPr>
      <w:r w:rsidRPr="005A1F3F">
        <w:rPr>
          <w:rFonts w:ascii="Times New Roman" w:hAnsi="Times New Roman"/>
          <w:i/>
          <w:sz w:val="12"/>
          <w:szCs w:val="12"/>
        </w:rPr>
        <w:t>№96</w:t>
      </w:r>
      <w:r>
        <w:rPr>
          <w:rFonts w:ascii="Times New Roman" w:hAnsi="Times New Roman"/>
          <w:i/>
          <w:sz w:val="12"/>
          <w:szCs w:val="12"/>
        </w:rPr>
        <w:t>9</w:t>
      </w:r>
      <w:r w:rsidRPr="005A1F3F">
        <w:rPr>
          <w:rFonts w:ascii="Times New Roman" w:hAnsi="Times New Roman"/>
          <w:i/>
          <w:sz w:val="12"/>
          <w:szCs w:val="12"/>
        </w:rPr>
        <w:t xml:space="preserve"> от “1</w:t>
      </w:r>
      <w:r>
        <w:rPr>
          <w:rFonts w:ascii="Times New Roman" w:hAnsi="Times New Roman"/>
          <w:i/>
          <w:sz w:val="12"/>
          <w:szCs w:val="12"/>
        </w:rPr>
        <w:t>4</w:t>
      </w:r>
      <w:r w:rsidRPr="005A1F3F">
        <w:rPr>
          <w:rFonts w:ascii="Times New Roman" w:hAnsi="Times New Roman"/>
          <w:i/>
          <w:sz w:val="12"/>
          <w:szCs w:val="12"/>
        </w:rPr>
        <w:t>” июля 2015 г.</w:t>
      </w:r>
    </w:p>
    <w:p w:rsidR="00CD75F8" w:rsidRDefault="00CD75F8" w:rsidP="00CD75F8">
      <w:pPr>
        <w:spacing w:after="0" w:line="240" w:lineRule="auto"/>
        <w:jc w:val="center"/>
        <w:rPr>
          <w:rFonts w:ascii="Times New Roman" w:hAnsi="Times New Roman"/>
          <w:b/>
          <w:sz w:val="12"/>
          <w:szCs w:val="12"/>
        </w:rPr>
      </w:pPr>
      <w:r w:rsidRPr="00CD75F8">
        <w:rPr>
          <w:rFonts w:ascii="Times New Roman" w:hAnsi="Times New Roman"/>
          <w:b/>
          <w:sz w:val="12"/>
          <w:szCs w:val="12"/>
        </w:rPr>
        <w:t xml:space="preserve">ПЕРЕЧЕНЬ ЕЖЕМЕСЯЧНЫХ ПОКАЗАТЕЛЕЙ, </w:t>
      </w:r>
    </w:p>
    <w:p w:rsidR="00CD75F8" w:rsidRDefault="00CD75F8" w:rsidP="00CD75F8">
      <w:pPr>
        <w:spacing w:after="0" w:line="240" w:lineRule="auto"/>
        <w:jc w:val="center"/>
        <w:rPr>
          <w:rFonts w:ascii="Times New Roman" w:hAnsi="Times New Roman"/>
          <w:b/>
          <w:sz w:val="12"/>
          <w:szCs w:val="12"/>
        </w:rPr>
      </w:pPr>
      <w:r w:rsidRPr="00CD75F8">
        <w:rPr>
          <w:rFonts w:ascii="Times New Roman" w:hAnsi="Times New Roman"/>
          <w:b/>
          <w:sz w:val="12"/>
          <w:szCs w:val="12"/>
        </w:rPr>
        <w:t xml:space="preserve">устанавливаемый для целей регулирования </w:t>
      </w:r>
      <w:proofErr w:type="gramStart"/>
      <w:r w:rsidRPr="00CD75F8">
        <w:rPr>
          <w:rFonts w:ascii="Times New Roman" w:hAnsi="Times New Roman"/>
          <w:b/>
          <w:sz w:val="12"/>
          <w:szCs w:val="12"/>
        </w:rPr>
        <w:t>оплаты труда сотрудников органов местного самоуправления</w:t>
      </w:r>
      <w:proofErr w:type="gramEnd"/>
    </w:p>
    <w:p w:rsidR="004E666B" w:rsidRPr="00CD75F8" w:rsidRDefault="00CD75F8" w:rsidP="00CD75F8">
      <w:pPr>
        <w:spacing w:after="0" w:line="240" w:lineRule="auto"/>
        <w:jc w:val="center"/>
        <w:rPr>
          <w:rFonts w:ascii="Times New Roman" w:hAnsi="Times New Roman"/>
          <w:b/>
          <w:sz w:val="12"/>
          <w:szCs w:val="12"/>
        </w:rPr>
      </w:pPr>
      <w:r w:rsidRPr="00CD75F8">
        <w:rPr>
          <w:rFonts w:ascii="Times New Roman" w:hAnsi="Times New Roman"/>
          <w:b/>
          <w:sz w:val="12"/>
          <w:szCs w:val="12"/>
        </w:rPr>
        <w:t xml:space="preserve"> муниципального района Сергиевский</w:t>
      </w:r>
    </w:p>
    <w:tbl>
      <w:tblPr>
        <w:tblStyle w:val="af1"/>
        <w:tblW w:w="0" w:type="auto"/>
        <w:tblInd w:w="108" w:type="dxa"/>
        <w:tblLayout w:type="fixed"/>
        <w:tblLook w:val="04A0" w:firstRow="1" w:lastRow="0" w:firstColumn="1" w:lastColumn="0" w:noHBand="0" w:noVBand="1"/>
      </w:tblPr>
      <w:tblGrid>
        <w:gridCol w:w="284"/>
        <w:gridCol w:w="425"/>
        <w:gridCol w:w="1559"/>
        <w:gridCol w:w="567"/>
        <w:gridCol w:w="284"/>
        <w:gridCol w:w="283"/>
        <w:gridCol w:w="284"/>
        <w:gridCol w:w="283"/>
        <w:gridCol w:w="284"/>
        <w:gridCol w:w="283"/>
        <w:gridCol w:w="284"/>
        <w:gridCol w:w="283"/>
        <w:gridCol w:w="284"/>
        <w:gridCol w:w="283"/>
        <w:gridCol w:w="284"/>
        <w:gridCol w:w="283"/>
        <w:gridCol w:w="284"/>
        <w:gridCol w:w="283"/>
        <w:gridCol w:w="709"/>
      </w:tblGrid>
      <w:tr w:rsidR="009C772F" w:rsidRPr="00CD75F8" w:rsidTr="00177654">
        <w:trPr>
          <w:cantSplit/>
          <w:trHeight w:val="2448"/>
        </w:trPr>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 </w:t>
            </w:r>
            <w:proofErr w:type="gramStart"/>
            <w:r w:rsidRPr="00CD75F8">
              <w:rPr>
                <w:rFonts w:ascii="Times New Roman" w:hAnsi="Times New Roman"/>
                <w:sz w:val="12"/>
                <w:szCs w:val="12"/>
              </w:rPr>
              <w:t>п</w:t>
            </w:r>
            <w:proofErr w:type="gramEnd"/>
            <w:r w:rsidRPr="00CD75F8">
              <w:rPr>
                <w:rFonts w:ascii="Times New Roman" w:hAnsi="Times New Roman"/>
                <w:sz w:val="12"/>
                <w:szCs w:val="12"/>
              </w:rPr>
              <w:t>/п</w:t>
            </w:r>
          </w:p>
        </w:tc>
        <w:tc>
          <w:tcPr>
            <w:tcW w:w="425"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Наименование органа местного самоуправления</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Показатели результативности деятельности</w:t>
            </w:r>
          </w:p>
        </w:tc>
        <w:tc>
          <w:tcPr>
            <w:tcW w:w="567"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Источник информации о значении показателя</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Вес показателя,%</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Январь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Февраль 2015 год</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Март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Апрель  2015 год</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Май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Июнь 2015 год</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Июль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Август 2015 год</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Сентябрь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Октябрь 2015 год</w:t>
            </w:r>
          </w:p>
        </w:tc>
        <w:tc>
          <w:tcPr>
            <w:tcW w:w="283"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Ноябрь 2015 год</w:t>
            </w:r>
          </w:p>
        </w:tc>
        <w:tc>
          <w:tcPr>
            <w:tcW w:w="284" w:type="dxa"/>
            <w:textDirection w:val="tbRl"/>
            <w:hideMark/>
          </w:tcPr>
          <w:p w:rsidR="00CD75F8" w:rsidRPr="00CD75F8" w:rsidRDefault="00CD75F8" w:rsidP="00B83DFB">
            <w:pPr>
              <w:ind w:left="113" w:right="113"/>
              <w:rPr>
                <w:rFonts w:ascii="Times New Roman" w:hAnsi="Times New Roman"/>
                <w:sz w:val="12"/>
                <w:szCs w:val="12"/>
              </w:rPr>
            </w:pPr>
            <w:r w:rsidRPr="00CD75F8">
              <w:rPr>
                <w:rFonts w:ascii="Times New Roman" w:hAnsi="Times New Roman"/>
                <w:sz w:val="12"/>
                <w:szCs w:val="12"/>
              </w:rPr>
              <w:t>Декабрь 2015 год</w:t>
            </w:r>
          </w:p>
        </w:tc>
        <w:tc>
          <w:tcPr>
            <w:tcW w:w="283" w:type="dxa"/>
            <w:textDirection w:val="tbRl"/>
            <w:hideMark/>
          </w:tcPr>
          <w:p w:rsidR="00CD75F8" w:rsidRPr="00177654" w:rsidRDefault="00CD75F8" w:rsidP="00B83DFB">
            <w:pPr>
              <w:ind w:left="113" w:right="113"/>
              <w:rPr>
                <w:rFonts w:ascii="Times New Roman" w:hAnsi="Times New Roman"/>
                <w:sz w:val="10"/>
                <w:szCs w:val="10"/>
              </w:rPr>
            </w:pPr>
            <w:r w:rsidRPr="00177654">
              <w:rPr>
                <w:rFonts w:ascii="Times New Roman" w:hAnsi="Times New Roman"/>
                <w:sz w:val="10"/>
                <w:szCs w:val="10"/>
              </w:rPr>
              <w:t>Целевое значение показателя, срок его достижения</w:t>
            </w:r>
          </w:p>
        </w:tc>
        <w:tc>
          <w:tcPr>
            <w:tcW w:w="70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Источник установления целевого значения показателя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1559"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567"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18</w:t>
            </w:r>
          </w:p>
        </w:tc>
        <w:tc>
          <w:tcPr>
            <w:tcW w:w="709"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19</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vMerge w:val="restart"/>
            <w:hideMark/>
          </w:tcPr>
          <w:p w:rsidR="00CD75F8" w:rsidRPr="00CD75F8" w:rsidRDefault="00571229" w:rsidP="00CD75F8">
            <w:pPr>
              <w:rPr>
                <w:rFonts w:ascii="Times New Roman" w:hAnsi="Times New Roman"/>
                <w:bCs/>
                <w:sz w:val="12"/>
                <w:szCs w:val="12"/>
              </w:rPr>
            </w:pPr>
            <w:r>
              <w:rPr>
                <w:rFonts w:ascii="Times New Roman" w:hAnsi="Times New Roman"/>
                <w:bCs/>
                <w:sz w:val="12"/>
                <w:szCs w:val="12"/>
              </w:rPr>
              <w:t>Администрация муници</w:t>
            </w:r>
            <w:r w:rsidR="00CD75F8" w:rsidRPr="00CD75F8">
              <w:rPr>
                <w:rFonts w:ascii="Times New Roman" w:hAnsi="Times New Roman"/>
                <w:bCs/>
                <w:sz w:val="12"/>
                <w:szCs w:val="12"/>
              </w:rPr>
              <w:t>пального района Сергиевский</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от общего количества обращений граждан, поступивших  Главе администрации муниципального района Сергиевский,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Аппарат администрации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своевременно рассмотренных обращений граждан от общего количества обращений граждан, поступивших  Главе администрации муниципального района Сергиевский, с контролем из Администрации Губернатора Самарской области, Администрации Президента Российской </w:t>
            </w:r>
            <w:r w:rsidRPr="00CD75F8">
              <w:rPr>
                <w:rFonts w:ascii="Times New Roman" w:hAnsi="Times New Roman"/>
                <w:sz w:val="12"/>
                <w:szCs w:val="12"/>
              </w:rPr>
              <w:lastRenderedPageBreak/>
              <w:t>Федерации и других вышестоящих организаций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Аппарат администрации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Аппарат администрации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Показатели информационной открытости Главы администрации муниципального района Сергиевский, ед.:</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информационно-аналитический</w:t>
            </w: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 количество проведенных пресс-подходов с участием главы администрации района</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информационно-аналитический</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 МУП Сергиевская ТРК "Радуга-3"</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 количество публикаций на социально-значимые темы в печатных СМИ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информационно-аналитический</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Газета "Сергиевская трибуна"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 количество сюжетов на социально-значимые темы в эфире телекомпаний, вещающих на территории района</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информационно-аналитический</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124</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 МУП Сергиевская ТРК "Радуга-3"</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информационно-аналитический</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об исполнении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Осуществление выпуска сертификатов электронной подписи в Региональном </w:t>
            </w:r>
            <w:proofErr w:type="gramStart"/>
            <w:r w:rsidRPr="00CD75F8">
              <w:rPr>
                <w:rFonts w:ascii="Times New Roman" w:hAnsi="Times New Roman"/>
                <w:sz w:val="12"/>
                <w:szCs w:val="12"/>
              </w:rPr>
              <w:t>удостоверяющим</w:t>
            </w:r>
            <w:proofErr w:type="gramEnd"/>
            <w:r w:rsidRPr="00CD75F8">
              <w:rPr>
                <w:rFonts w:ascii="Times New Roman" w:hAnsi="Times New Roman"/>
                <w:sz w:val="12"/>
                <w:szCs w:val="12"/>
              </w:rPr>
              <w:t xml:space="preserve"> центре Самарской области от полученных заявлений,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информационных технологий и связи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Осуществление работоспособности региональной магистральной сети передачи данных,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Отдел информационных технологий и </w:t>
            </w:r>
            <w:r w:rsidRPr="00B83DFB">
              <w:rPr>
                <w:rFonts w:ascii="Times New Roman" w:hAnsi="Times New Roman"/>
                <w:sz w:val="11"/>
                <w:szCs w:val="11"/>
              </w:rPr>
              <w:lastRenderedPageBreak/>
              <w:t>связи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Обеспечение работоспособности сети видеоконференцсвязи,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информационных технологий и связи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информационных технологий и связи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об исполнении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Размещение и своевременное обновление сведений о жителях муниципального района Сергиевский в базы данных ГАС "Выборы" на основании</w:t>
            </w:r>
            <w:proofErr w:type="gramStart"/>
            <w:r w:rsidRPr="00CD75F8">
              <w:rPr>
                <w:rFonts w:ascii="Times New Roman" w:hAnsi="Times New Roman"/>
                <w:sz w:val="12"/>
                <w:szCs w:val="12"/>
              </w:rPr>
              <w:t xml:space="preserve"> .</w:t>
            </w:r>
            <w:proofErr w:type="gramEnd"/>
            <w:r w:rsidRPr="00CD75F8">
              <w:rPr>
                <w:rFonts w:ascii="Times New Roman" w:hAnsi="Times New Roman"/>
                <w:sz w:val="12"/>
                <w:szCs w:val="12"/>
              </w:rPr>
              <w:t>поступивших сведений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Отдел </w:t>
            </w:r>
            <w:proofErr w:type="gramStart"/>
            <w:r w:rsidRPr="00B83DFB">
              <w:rPr>
                <w:rFonts w:ascii="Times New Roman" w:hAnsi="Times New Roman"/>
                <w:sz w:val="11"/>
                <w:szCs w:val="11"/>
              </w:rPr>
              <w:t>планировании</w:t>
            </w:r>
            <w:proofErr w:type="gramEnd"/>
            <w:r w:rsidRPr="00B83DFB">
              <w:rPr>
                <w:rFonts w:ascii="Times New Roman" w:hAnsi="Times New Roman"/>
                <w:sz w:val="11"/>
                <w:szCs w:val="11"/>
              </w:rPr>
              <w:t xml:space="preserve"> и организации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Формирование еженедельных, ежемесячных,  и годовых планов основных мероприятий Администрации на основании планов основных мероприятий структурных подразделений Администрации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Отдел </w:t>
            </w:r>
            <w:proofErr w:type="gramStart"/>
            <w:r w:rsidRPr="00B83DFB">
              <w:rPr>
                <w:rFonts w:ascii="Times New Roman" w:hAnsi="Times New Roman"/>
                <w:sz w:val="11"/>
                <w:szCs w:val="11"/>
              </w:rPr>
              <w:t>планировании</w:t>
            </w:r>
            <w:proofErr w:type="gramEnd"/>
            <w:r w:rsidRPr="00B83DFB">
              <w:rPr>
                <w:rFonts w:ascii="Times New Roman" w:hAnsi="Times New Roman"/>
                <w:sz w:val="11"/>
                <w:szCs w:val="11"/>
              </w:rPr>
              <w:t xml:space="preserve"> и организации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Формирование еженедельных, ежемесячных,  и годовых планов Главы  Администрации на основании планов основных мероприятий структурных подразделений Администрации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Отдел </w:t>
            </w:r>
            <w:proofErr w:type="gramStart"/>
            <w:r w:rsidRPr="00B83DFB">
              <w:rPr>
                <w:rFonts w:ascii="Times New Roman" w:hAnsi="Times New Roman"/>
                <w:sz w:val="11"/>
                <w:szCs w:val="11"/>
              </w:rPr>
              <w:t>планировании</w:t>
            </w:r>
            <w:proofErr w:type="gramEnd"/>
            <w:r w:rsidRPr="00B83DFB">
              <w:rPr>
                <w:rFonts w:ascii="Times New Roman" w:hAnsi="Times New Roman"/>
                <w:sz w:val="11"/>
                <w:szCs w:val="11"/>
              </w:rPr>
              <w:t xml:space="preserve"> и организации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подготовленных распоряжений Администрации муниципального района Сергиевский, в соответствии с утвержденным Положением "О наградах администрации муниципального района Сергиевский" от числа поступивших ходатайств.</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Отдел </w:t>
            </w:r>
            <w:proofErr w:type="gramStart"/>
            <w:r w:rsidRPr="00B83DFB">
              <w:rPr>
                <w:rFonts w:ascii="Times New Roman" w:hAnsi="Times New Roman"/>
                <w:sz w:val="11"/>
                <w:szCs w:val="11"/>
              </w:rPr>
              <w:t>планировании</w:t>
            </w:r>
            <w:proofErr w:type="gramEnd"/>
            <w:r w:rsidRPr="00B83DFB">
              <w:rPr>
                <w:rFonts w:ascii="Times New Roman" w:hAnsi="Times New Roman"/>
                <w:sz w:val="11"/>
                <w:szCs w:val="11"/>
              </w:rPr>
              <w:t xml:space="preserve"> и организации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об исполнении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Количество отработанных документов общим отделом от количества </w:t>
            </w:r>
            <w:r w:rsidRPr="00CD75F8">
              <w:rPr>
                <w:rFonts w:ascii="Times New Roman" w:hAnsi="Times New Roman"/>
                <w:sz w:val="12"/>
                <w:szCs w:val="12"/>
              </w:rPr>
              <w:lastRenderedPageBreak/>
              <w:t>поступивших</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Общий отдел</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оформленной кадровой документации от общего числа поступивших заявлений работников, служебных записок,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персоналом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Журнал регистрации приказов</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выданных документов  от общего числа поступивших заявлений,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персоналом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Журнал регистрации справок, журнал выдачи копий трудовых книжек.</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подготовленной и предоставленной кадровой  отчетности от общего количества установленных запросов, отчетов,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персоналом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Ведение реестра муниципальных служащих в администрации муниципального района Сергиевский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персоналом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Наличие утвержденного норма</w:t>
            </w:r>
            <w:r w:rsidR="00571229" w:rsidRPr="00B83DFB">
              <w:rPr>
                <w:rFonts w:ascii="Times New Roman" w:hAnsi="Times New Roman"/>
                <w:sz w:val="11"/>
                <w:szCs w:val="11"/>
              </w:rPr>
              <w:t>тивно-правового акта муниципаль</w:t>
            </w:r>
            <w:r w:rsidRPr="00B83DFB">
              <w:rPr>
                <w:rFonts w:ascii="Times New Roman" w:hAnsi="Times New Roman"/>
                <w:sz w:val="11"/>
                <w:szCs w:val="11"/>
              </w:rPr>
              <w:t>ного района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персоналом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Обучение руководящего и командно-начальствующего состава муниципального района Сергиевский в ГОУ "УМЦ по ГОЧС Самарской области"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делам ГО и ЧС</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60</w:t>
            </w: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по итогам обучения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проведенных тренировок по проверки готовности систем оповещения, ед.</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делам ГО и ЧС</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1(25)</w:t>
            </w: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2(50)</w:t>
            </w: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3(75)</w:t>
            </w:r>
          </w:p>
        </w:tc>
        <w:tc>
          <w:tcPr>
            <w:tcW w:w="284" w:type="dxa"/>
            <w:noWrap/>
            <w:hideMark/>
          </w:tcPr>
          <w:p w:rsidR="00CD75F8" w:rsidRPr="00CD75F8" w:rsidRDefault="00CD75F8" w:rsidP="00CD75F8">
            <w:pPr>
              <w:rPr>
                <w:rFonts w:ascii="Times New Roman" w:hAnsi="Times New Roman"/>
                <w:sz w:val="12"/>
                <w:szCs w:val="12"/>
              </w:rPr>
            </w:pPr>
          </w:p>
        </w:tc>
        <w:tc>
          <w:tcPr>
            <w:tcW w:w="283" w:type="dxa"/>
            <w:noWrap/>
            <w:hideMark/>
          </w:tcPr>
          <w:p w:rsidR="00CD75F8" w:rsidRPr="00CD75F8" w:rsidRDefault="00CD75F8" w:rsidP="00CD75F8">
            <w:pPr>
              <w:rPr>
                <w:rFonts w:ascii="Times New Roman" w:hAnsi="Times New Roman"/>
                <w:sz w:val="12"/>
                <w:szCs w:val="12"/>
              </w:rPr>
            </w:pP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по проверкам систем оповещения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исполненных поручений,  персонифицированных поручений данных в </w:t>
            </w:r>
            <w:r w:rsidRPr="00CD75F8">
              <w:rPr>
                <w:rFonts w:ascii="Times New Roman" w:hAnsi="Times New Roman"/>
                <w:sz w:val="12"/>
                <w:szCs w:val="12"/>
              </w:rPr>
              <w:lastRenderedPageBreak/>
              <w:t>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lastRenderedPageBreak/>
              <w:t xml:space="preserve">Отдел по делам ГО и </w:t>
            </w:r>
            <w:r w:rsidRPr="00B83DFB">
              <w:rPr>
                <w:rFonts w:ascii="Times New Roman" w:hAnsi="Times New Roman"/>
                <w:sz w:val="11"/>
                <w:szCs w:val="11"/>
              </w:rPr>
              <w:lastRenderedPageBreak/>
              <w:t>ЧС</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29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обращений граждан, рассмотренных в установленные сроки,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Архивный отдел</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Показатели основных направлений развития архивного дела в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выполнения плановых показателей по направлению описей на утверждение ЭПК,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Архивный отдел</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Показатели основных направлений развития архивного дела в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приема документов на долговременное хранение предприятий, организаций, учреждений района от плановых показателей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Архивный отдел</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Показатели основных направлений развития архивного дела в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Архивный отдел</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Информация общего отдела администрации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Отчет </w:t>
            </w:r>
            <w:r w:rsidR="00571229" w:rsidRPr="00B83DFB">
              <w:rPr>
                <w:rFonts w:ascii="Times New Roman" w:hAnsi="Times New Roman"/>
                <w:sz w:val="11"/>
                <w:szCs w:val="11"/>
              </w:rPr>
              <w:t>об исполнении консолидиро</w:t>
            </w:r>
            <w:r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от общего количества обращений граждан, поступивших Главе администрации муниципального района Сергиевский,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обращениями граждан</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выездных проверок, изложенных в обращениях граждан от общего числа </w:t>
            </w:r>
            <w:r w:rsidRPr="00CD75F8">
              <w:rPr>
                <w:rFonts w:ascii="Times New Roman" w:hAnsi="Times New Roman"/>
                <w:sz w:val="12"/>
                <w:szCs w:val="12"/>
              </w:rPr>
              <w:lastRenderedPageBreak/>
              <w:t>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обращениями граждан</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от общего количества обращений граждан, поступивших Главе администрации муниципального района Сергиевский, с контролем из Администрации Губернатора Самарской области, Администрации Президента РФ и других</w:t>
            </w:r>
            <w:proofErr w:type="gramStart"/>
            <w:r w:rsidRPr="00CD75F8">
              <w:rPr>
                <w:rFonts w:ascii="Times New Roman" w:hAnsi="Times New Roman"/>
                <w:sz w:val="12"/>
                <w:szCs w:val="12"/>
              </w:rPr>
              <w:t>.,%</w:t>
            </w:r>
            <w:proofErr w:type="gramEnd"/>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обращениями граждан</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работе с обращениями граждан</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подготовленных заявок и отчетов в сроки установленные порядками предоставления субсидий в целях исполнения переданных органам местного самоуправления полномочий по предоставлению субсидий предусмотренных Законом Самарской области №41-ГД от 03.04.2009г.</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сельского хозяйства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Поголовье коров в сельскохозяйственных предприятиях и КФХ, к уровню предыдущего месяца,%</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сельского хозяйства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по форме №П-1 (СХ)</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сельского хозяйства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44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правовых актов (документов), по которым в установленные сроки проведена правовая экспертиза Правовым управлением, от общего количества поступивших правовых актов (документов) в Правовое управление,%</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подготовленных заключений по результатам проведения антикоррупционной экспертизы нормативных правовых актов (проектов нормативных правовых актов) администрации муниципального района Сергиевский, в рамках ведения регистра муниципальных правовых актов администрации, ед.</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2015-430</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заявлений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общего количества заявлений,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письменных обращений граждан, от общего количества поступивших письменных обращений, поступивших в Правовое управление,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заявлений граждан об участии в жилищных программах, реализуемых на территории муниципального района Сергиевский от общего количества заявлений,%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заявлений граждан о предоставлении жилых помещений по договору социального найма от общего количества заявлений,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заявлений граждан о переводе жилых (нежилых) в нежилые (жилые) помещения, согласование перепланировки и (или) переустройства жилых помещений от общего количества заявлений,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r w:rsidRPr="00CD75F8">
              <w:rPr>
                <w:rFonts w:ascii="Times New Roman" w:hAnsi="Times New Roman"/>
                <w:sz w:val="12"/>
                <w:szCs w:val="12"/>
              </w:rPr>
              <w:lastRenderedPageBreak/>
              <w:t>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Правовое управление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проведенных выездных проверок от общего количества проверок, установленных планом работы,%</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муниципального контроля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Нормативно-правовой акт администрации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контрольных мероприятий, проведенных с нарушением сроков от общего количества контрольных мероприятий,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муниципального контроля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муниципального контроля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Количество получателей государственной поддержки в рамках реализации областной программы "Развитие малого и среднего предпринимательства в Самарской области" на 2009-2015 гг. и муниципальной программы "Развитие малого и среднего предпринимательства на территории муниципального района Сергиевский на 2011-2015гг.", </w:t>
            </w:r>
            <w:proofErr w:type="spellStart"/>
            <w:proofErr w:type="gramStart"/>
            <w:r w:rsidRPr="00CD75F8">
              <w:rPr>
                <w:rFonts w:ascii="Times New Roman" w:hAnsi="Times New Roman"/>
                <w:sz w:val="12"/>
                <w:szCs w:val="12"/>
              </w:rPr>
              <w:t>ед</w:t>
            </w:r>
            <w:proofErr w:type="spellEnd"/>
            <w:proofErr w:type="gramEnd"/>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175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Реестр субъектов малого и среднего предпринимательства м.р. Сергиевски</w:t>
            </w:r>
            <w:proofErr w:type="gramStart"/>
            <w:r w:rsidRPr="00B83DFB">
              <w:rPr>
                <w:rFonts w:ascii="Times New Roman" w:hAnsi="Times New Roman"/>
                <w:sz w:val="11"/>
                <w:szCs w:val="11"/>
              </w:rPr>
              <w:t>й-</w:t>
            </w:r>
            <w:proofErr w:type="gramEnd"/>
            <w:r w:rsidRPr="00B83DFB">
              <w:rPr>
                <w:rFonts w:ascii="Times New Roman" w:hAnsi="Times New Roman"/>
                <w:sz w:val="11"/>
                <w:szCs w:val="11"/>
              </w:rPr>
              <w:t xml:space="preserve"> получателей поддержки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Своевременное предоставление информации о причинах отклонений в исполнении показателей социально-экономического развития муниципального района Сергиевский, оцениваемых при </w:t>
            </w:r>
            <w:r w:rsidRPr="00CD75F8">
              <w:rPr>
                <w:rFonts w:ascii="Times New Roman" w:hAnsi="Times New Roman"/>
                <w:sz w:val="12"/>
                <w:szCs w:val="12"/>
              </w:rPr>
              <w:lastRenderedPageBreak/>
              <w:t xml:space="preserve">предоставлении из областного бюджета субсидий для </w:t>
            </w:r>
            <w:proofErr w:type="spellStart"/>
            <w:r w:rsidRPr="00CD75F8">
              <w:rPr>
                <w:rFonts w:ascii="Times New Roman" w:hAnsi="Times New Roman"/>
                <w:sz w:val="12"/>
                <w:szCs w:val="12"/>
              </w:rPr>
              <w:t>софинансирования</w:t>
            </w:r>
            <w:proofErr w:type="spellEnd"/>
            <w:r w:rsidRPr="00CD75F8">
              <w:rPr>
                <w:rFonts w:ascii="Times New Roman" w:hAnsi="Times New Roman"/>
                <w:sz w:val="12"/>
                <w:szCs w:val="12"/>
              </w:rPr>
              <w:t xml:space="preserve"> расходных обязательств по вопросам местного значения, предоставляемых с учетом выполнения социально-экономических показателей,%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lastRenderedPageBreak/>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Информация общего отдела администрации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59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Среднее число обращений представителей </w:t>
            </w:r>
            <w:proofErr w:type="gramStart"/>
            <w:r w:rsidRPr="00CD75F8">
              <w:rPr>
                <w:rFonts w:ascii="Times New Roman" w:hAnsi="Times New Roman"/>
                <w:sz w:val="12"/>
                <w:szCs w:val="12"/>
              </w:rPr>
              <w:t>бизнес-сообщества</w:t>
            </w:r>
            <w:proofErr w:type="gramEnd"/>
            <w:r w:rsidRPr="00CD75F8">
              <w:rPr>
                <w:rFonts w:ascii="Times New Roman" w:hAnsi="Times New Roman"/>
                <w:sz w:val="12"/>
                <w:szCs w:val="12"/>
              </w:rPr>
              <w:t xml:space="preserve"> в органы местного самоуправления или инфраструктуру поддержки предпринимательства для получения муниципальной услуги, связанной со сферой предпринимательской деятельности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83</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175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Реестр субъектов малого и среднего предпринимательства м.р. Сергиевски</w:t>
            </w:r>
            <w:proofErr w:type="gramStart"/>
            <w:r w:rsidRPr="00B83DFB">
              <w:rPr>
                <w:rFonts w:ascii="Times New Roman" w:hAnsi="Times New Roman"/>
                <w:sz w:val="11"/>
                <w:szCs w:val="11"/>
              </w:rPr>
              <w:t>й-</w:t>
            </w:r>
            <w:proofErr w:type="gramEnd"/>
            <w:r w:rsidRPr="00B83DFB">
              <w:rPr>
                <w:rFonts w:ascii="Times New Roman" w:hAnsi="Times New Roman"/>
                <w:sz w:val="11"/>
                <w:szCs w:val="11"/>
              </w:rPr>
              <w:t xml:space="preserve"> получателей поддержки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Количество проведенных мониторингов розничных цен на социально-значимые продовольственные товары в </w:t>
            </w:r>
            <w:proofErr w:type="gramStart"/>
            <w:r w:rsidRPr="00CD75F8">
              <w:rPr>
                <w:rFonts w:ascii="Times New Roman" w:hAnsi="Times New Roman"/>
                <w:sz w:val="12"/>
                <w:szCs w:val="12"/>
              </w:rPr>
              <w:t>муниципальном</w:t>
            </w:r>
            <w:proofErr w:type="gramEnd"/>
            <w:r w:rsidRPr="00CD75F8">
              <w:rPr>
                <w:rFonts w:ascii="Times New Roman" w:hAnsi="Times New Roman"/>
                <w:sz w:val="12"/>
                <w:szCs w:val="12"/>
              </w:rPr>
              <w:t xml:space="preserve"> района Сергиевский (в МЭТИТ)</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Программа мониторинг цен</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проведенных мониторингов интервалов розничных цен на  продовольственные товары первоочередного спроса на территории  муниципального района Сергиевский (в МСХ)</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Информация </w:t>
            </w:r>
            <w:proofErr w:type="gramStart"/>
            <w:r w:rsidRPr="00B83DFB">
              <w:rPr>
                <w:rFonts w:ascii="Times New Roman" w:hAnsi="Times New Roman"/>
                <w:sz w:val="11"/>
                <w:szCs w:val="11"/>
              </w:rPr>
              <w:t>о</w:t>
            </w:r>
            <w:proofErr w:type="gramEnd"/>
            <w:r w:rsidRPr="00B83DFB">
              <w:rPr>
                <w:rFonts w:ascii="Times New Roman" w:hAnsi="Times New Roman"/>
                <w:sz w:val="11"/>
                <w:szCs w:val="11"/>
              </w:rPr>
              <w:t xml:space="preserve"> проведенных мониторингов интервалов розничных цен на продовольственные товары</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проведенных мониторингов о деятельности ярмарок на территории муниципального района Сергиевский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Информация о проведенных </w:t>
            </w:r>
            <w:proofErr w:type="gramStart"/>
            <w:r w:rsidRPr="00B83DFB">
              <w:rPr>
                <w:rFonts w:ascii="Times New Roman" w:hAnsi="Times New Roman"/>
                <w:sz w:val="11"/>
                <w:szCs w:val="11"/>
              </w:rPr>
              <w:t>мониторингах</w:t>
            </w:r>
            <w:proofErr w:type="gramEnd"/>
            <w:r w:rsidRPr="00B83DFB">
              <w:rPr>
                <w:rFonts w:ascii="Times New Roman" w:hAnsi="Times New Roman"/>
                <w:sz w:val="11"/>
                <w:szCs w:val="11"/>
              </w:rPr>
              <w:t xml:space="preserve"> о деятельности ярмарок на территории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рассмотренных в установленном порядке и сроки обращений, заявлений, жалоб граждан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w:t>
            </w:r>
            <w:r w:rsidRPr="00CD75F8">
              <w:rPr>
                <w:rFonts w:ascii="Times New Roman" w:hAnsi="Times New Roman"/>
                <w:sz w:val="12"/>
                <w:szCs w:val="12"/>
              </w:rPr>
              <w:lastRenderedPageBreak/>
              <w:t>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торговли и экономического развития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рассмотренных в срок обращений, срок рассмотрения которых истекает в отчетном периоде,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управлению муниципальным имуществом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97%</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проведенных проверок в рамках муниципального земельного контроля </w:t>
            </w:r>
            <w:proofErr w:type="gramStart"/>
            <w:r w:rsidRPr="00CD75F8">
              <w:rPr>
                <w:rFonts w:ascii="Times New Roman" w:hAnsi="Times New Roman"/>
                <w:sz w:val="12"/>
                <w:szCs w:val="12"/>
              </w:rPr>
              <w:t>от</w:t>
            </w:r>
            <w:proofErr w:type="gramEnd"/>
            <w:r w:rsidRPr="00CD75F8">
              <w:rPr>
                <w:rFonts w:ascii="Times New Roman" w:hAnsi="Times New Roman"/>
                <w:sz w:val="12"/>
                <w:szCs w:val="12"/>
              </w:rPr>
              <w:t xml:space="preserve"> запланированных,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управлению муниципальным имуществом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управлению муниципальным имуществом</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сформированной и предоставленной  отчетности от количества установленных отчетов,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бухгалтерии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Налоговая, статистическая, бюджетная отчетность</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бухгалтерии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Количество рассмотренных административных материалов в срок </w:t>
            </w:r>
            <w:proofErr w:type="gramStart"/>
            <w:r w:rsidRPr="00CD75F8">
              <w:rPr>
                <w:rFonts w:ascii="Times New Roman" w:hAnsi="Times New Roman"/>
                <w:sz w:val="12"/>
                <w:szCs w:val="12"/>
              </w:rPr>
              <w:t>от</w:t>
            </w:r>
            <w:proofErr w:type="gramEnd"/>
            <w:r w:rsidRPr="00CD75F8">
              <w:rPr>
                <w:rFonts w:ascii="Times New Roman" w:hAnsi="Times New Roman"/>
                <w:sz w:val="12"/>
                <w:szCs w:val="12"/>
              </w:rPr>
              <w:t xml:space="preserve"> поступивших,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административной практике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Журнал учета административ</w:t>
            </w:r>
            <w:r w:rsidR="00CD75F8" w:rsidRPr="00B83DFB">
              <w:rPr>
                <w:rFonts w:ascii="Times New Roman" w:hAnsi="Times New Roman"/>
                <w:sz w:val="11"/>
                <w:szCs w:val="11"/>
              </w:rPr>
              <w:t>ных протоколов</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r w:rsidRPr="00CD75F8">
              <w:rPr>
                <w:rFonts w:ascii="Times New Roman" w:hAnsi="Times New Roman"/>
                <w:sz w:val="12"/>
                <w:szCs w:val="12"/>
              </w:rPr>
              <w:lastRenderedPageBreak/>
              <w:t>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Доля своевременно </w:t>
            </w:r>
            <w:r w:rsidRPr="00CD75F8">
              <w:rPr>
                <w:rFonts w:ascii="Times New Roman" w:hAnsi="Times New Roman"/>
                <w:sz w:val="12"/>
                <w:szCs w:val="12"/>
              </w:rPr>
              <w:lastRenderedPageBreak/>
              <w:t>рассмотренных в установленном порядке и сроки обращений, заявлений, жалоб граждан, должностных и юридических лиц,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lastRenderedPageBreak/>
              <w:t xml:space="preserve">Отдел </w:t>
            </w:r>
            <w:r w:rsidRPr="00B83DFB">
              <w:rPr>
                <w:rFonts w:ascii="Times New Roman" w:hAnsi="Times New Roman"/>
                <w:sz w:val="11"/>
                <w:szCs w:val="11"/>
              </w:rPr>
              <w:lastRenderedPageBreak/>
              <w:t>по административной практике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w:t>
            </w:r>
            <w:r w:rsidRPr="00CD75F8">
              <w:rPr>
                <w:rFonts w:ascii="Times New Roman" w:hAnsi="Times New Roman"/>
                <w:sz w:val="12"/>
                <w:szCs w:val="12"/>
              </w:rPr>
              <w:lastRenderedPageBreak/>
              <w:t>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Журнал </w:t>
            </w:r>
            <w:r w:rsidRPr="00B83DFB">
              <w:rPr>
                <w:rFonts w:ascii="Times New Roman" w:hAnsi="Times New Roman"/>
                <w:sz w:val="11"/>
                <w:szCs w:val="11"/>
              </w:rPr>
              <w:lastRenderedPageBreak/>
              <w:t>учета обращений, заявлений, жалоб граждан</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75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выездных проверок, изложенных в обращениях граждан от общего числа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административной практике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Журнал учета обращений, заявлений, жалоб граждан</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административной практике</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проведенных семинарских занятий для Глав и специалистов администраций поселений от общего количества запланированных  семинаров, установленных планом работы отдела на текущий месяц,%</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взаимодействию с органами местного самоуправления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Протокол семинарских занятий с Главами и специалистами администраций поселений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Организация </w:t>
            </w:r>
            <w:proofErr w:type="gramStart"/>
            <w:r w:rsidRPr="00CD75F8">
              <w:rPr>
                <w:rFonts w:ascii="Times New Roman" w:hAnsi="Times New Roman"/>
                <w:sz w:val="12"/>
                <w:szCs w:val="12"/>
              </w:rPr>
              <w:t>поздравлений юбиляров долгожителей поселений муниципального района</w:t>
            </w:r>
            <w:proofErr w:type="gramEnd"/>
            <w:r w:rsidRPr="00CD75F8">
              <w:rPr>
                <w:rFonts w:ascii="Times New Roman" w:hAnsi="Times New Roman"/>
                <w:sz w:val="12"/>
                <w:szCs w:val="12"/>
              </w:rPr>
              <w:t xml:space="preserve"> Сергиевский (составление плана-графика, ведение реестра, закупка подарков, подготовка поздравительных материалов)</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взаимодействию с органами местного самоуправления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461</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Реестр юбиляров долгожителей, бухгалтерская документация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разработанных НПА для деятельности администрации поселений муниципального района Сергиевский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взаимодействию с органами местного самоуправления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Межмуниципальное периодическое печатное издание Сергиевский вестник</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Отдел по взаимодействию с органами местного самоуправления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82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Средний срок размещения на общероссийском официальном сайте публикации заказа </w:t>
            </w:r>
            <w:proofErr w:type="gramStart"/>
            <w:r w:rsidRPr="00CD75F8">
              <w:rPr>
                <w:rFonts w:ascii="Times New Roman" w:hAnsi="Times New Roman"/>
                <w:sz w:val="12"/>
                <w:szCs w:val="12"/>
              </w:rPr>
              <w:t>с даты регистрации</w:t>
            </w:r>
            <w:proofErr w:type="gramEnd"/>
            <w:r w:rsidRPr="00CD75F8">
              <w:rPr>
                <w:rFonts w:ascii="Times New Roman" w:hAnsi="Times New Roman"/>
                <w:sz w:val="12"/>
                <w:szCs w:val="12"/>
              </w:rPr>
              <w:t xml:space="preserve"> заявки в администрации муниципального района Сергиевский, дней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организации торгов</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Сайт www.zakupki.gov.ru</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открытых аукционов в электронной форме от общего количества размещенных заказов,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организации торгов</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Сайт www.zakupki.gov.ru</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жалоб на действия (бездействия) уполномоченного органа (администрации района), членов Единой комиссии администрации муниципального района Сергиевский, признанных необоснованными уполномоченными органами государственной власти по итогам их обжалования, от общего числа жалоб,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организации торгов</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Сайт www.zakupki.gov.ru</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исполненных поручений,  персонифицированных поручений данных в постановлениях (распоряжениях) главы администрации от общего количества поручений, данных в указанных нормативно-правовых актах,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организации торгов</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vMerge w:val="restart"/>
            <w:hideMark/>
          </w:tcPr>
          <w:p w:rsidR="00CD75F8" w:rsidRPr="00CD75F8" w:rsidRDefault="00174816" w:rsidP="00CD75F8">
            <w:pPr>
              <w:rPr>
                <w:rFonts w:ascii="Times New Roman" w:hAnsi="Times New Roman"/>
                <w:bCs/>
                <w:sz w:val="12"/>
                <w:szCs w:val="12"/>
              </w:rPr>
            </w:pPr>
            <w:r>
              <w:rPr>
                <w:rFonts w:ascii="Times New Roman" w:hAnsi="Times New Roman"/>
                <w:bCs/>
                <w:sz w:val="12"/>
                <w:szCs w:val="12"/>
              </w:rPr>
              <w:t>Управление финансами админист</w:t>
            </w:r>
            <w:r w:rsidR="00CD75F8" w:rsidRPr="00CD75F8">
              <w:rPr>
                <w:rFonts w:ascii="Times New Roman" w:hAnsi="Times New Roman"/>
                <w:bCs/>
                <w:sz w:val="12"/>
                <w:szCs w:val="12"/>
              </w:rPr>
              <w:t>рации муниципального района Сергиевск</w:t>
            </w:r>
            <w:r w:rsidR="00CD75F8" w:rsidRPr="00CD75F8">
              <w:rPr>
                <w:rFonts w:ascii="Times New Roman" w:hAnsi="Times New Roman"/>
                <w:bCs/>
                <w:sz w:val="12"/>
                <w:szCs w:val="12"/>
              </w:rPr>
              <w:lastRenderedPageBreak/>
              <w:t>ий</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Наличие нормативно-правовых актов о бюджете муниципального района Сергиевский, утвержденных в срок до 31 декабря (да, нет)</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да/нет</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Наличие утвержденного норма</w:t>
            </w:r>
            <w:r w:rsidR="00571229" w:rsidRPr="00B83DFB">
              <w:rPr>
                <w:rFonts w:ascii="Times New Roman" w:hAnsi="Times New Roman"/>
                <w:sz w:val="11"/>
                <w:szCs w:val="11"/>
              </w:rPr>
              <w:t>тивно-правового акта муниципаль</w:t>
            </w:r>
            <w:r w:rsidRPr="00B83DFB">
              <w:rPr>
                <w:rFonts w:ascii="Times New Roman" w:hAnsi="Times New Roman"/>
                <w:sz w:val="11"/>
                <w:szCs w:val="11"/>
              </w:rPr>
              <w:t>ного района Сергиевский до 31 декабря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Своевременное составление отчета об исполнении бюджета района и консолидированного бюджета муниципального района Сергиевский,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Наличие утвержденного норма</w:t>
            </w:r>
            <w:r w:rsidR="00571229" w:rsidRPr="00B83DFB">
              <w:rPr>
                <w:rFonts w:ascii="Times New Roman" w:hAnsi="Times New Roman"/>
                <w:sz w:val="11"/>
                <w:szCs w:val="11"/>
              </w:rPr>
              <w:t>тивно-правового акта муниципаль</w:t>
            </w:r>
            <w:r w:rsidRPr="00B83DFB">
              <w:rPr>
                <w:rFonts w:ascii="Times New Roman" w:hAnsi="Times New Roman"/>
                <w:sz w:val="11"/>
                <w:szCs w:val="11"/>
              </w:rPr>
              <w:t>ного района Сергиевск</w:t>
            </w:r>
            <w:r w:rsidRPr="00B83DFB">
              <w:rPr>
                <w:rFonts w:ascii="Times New Roman" w:hAnsi="Times New Roman"/>
                <w:sz w:val="11"/>
                <w:szCs w:val="11"/>
              </w:rPr>
              <w:lastRenderedPageBreak/>
              <w:t>ий до 31 декабря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3</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Коэффициент сбалансированности бюджета</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Отчет </w:t>
            </w:r>
            <w:r w:rsidR="00571229" w:rsidRPr="00B83DFB">
              <w:rPr>
                <w:rFonts w:ascii="Times New Roman" w:hAnsi="Times New Roman"/>
                <w:sz w:val="11"/>
                <w:szCs w:val="11"/>
              </w:rPr>
              <w:t>об исполнении консолидиро</w:t>
            </w:r>
            <w:r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Сохранение объема муниципального долга в размере менее 50%, утвержденного общего годового объема доходов местного бюджета без учета утвержденного объема безвозмездных поступлений,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просроченной кредиторской задолженности в общем объеме задолженности,%</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Сведения по дебиторской и кредиторской задолженности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Своевременное распределение дотации между бюджетом района и бюджетами поселений,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выполненных поручений,  персонифицированных поручений данных в Решениях собрания представителей, постановлениях (распоряжениях) главы администрации от общего количества поручений,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vMerge w:val="restart"/>
            <w:hideMark/>
          </w:tcPr>
          <w:p w:rsidR="00CD75F8" w:rsidRPr="00CD75F8" w:rsidRDefault="00CD75F8" w:rsidP="00571229">
            <w:pPr>
              <w:rPr>
                <w:rFonts w:ascii="Times New Roman" w:hAnsi="Times New Roman"/>
                <w:bCs/>
                <w:sz w:val="12"/>
                <w:szCs w:val="12"/>
              </w:rPr>
            </w:pPr>
            <w:r w:rsidRPr="00CD75F8">
              <w:rPr>
                <w:rFonts w:ascii="Times New Roman" w:hAnsi="Times New Roman"/>
                <w:bCs/>
                <w:sz w:val="12"/>
                <w:szCs w:val="12"/>
              </w:rPr>
              <w:t>Управление социальной защиты насе</w:t>
            </w:r>
            <w:r w:rsidR="00571229">
              <w:rPr>
                <w:rFonts w:ascii="Times New Roman" w:hAnsi="Times New Roman"/>
                <w:bCs/>
                <w:sz w:val="12"/>
                <w:szCs w:val="12"/>
              </w:rPr>
              <w:t>ления администрации муниципаль</w:t>
            </w:r>
            <w:r w:rsidRPr="00CD75F8">
              <w:rPr>
                <w:rFonts w:ascii="Times New Roman" w:hAnsi="Times New Roman"/>
                <w:bCs/>
                <w:sz w:val="12"/>
                <w:szCs w:val="12"/>
              </w:rPr>
              <w:t>ного района Сергие</w:t>
            </w:r>
            <w:r w:rsidRPr="00CD75F8">
              <w:rPr>
                <w:rFonts w:ascii="Times New Roman" w:hAnsi="Times New Roman"/>
                <w:bCs/>
                <w:sz w:val="12"/>
                <w:szCs w:val="12"/>
              </w:rPr>
              <w:lastRenderedPageBreak/>
              <w:t>вский</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социальной защиты населения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управления социальной защиты населения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принятых документов граждан от общего числа обративших,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социальной защиты населения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управления социальной защиты населения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выполненных поручений,  персонифицированных поручений данных в Решениях собрания представителей, постановлениях (распоряжениях) главы администрации от общего количества поручений,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социальной защиты населения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Информация общего отдела администрации м.р. Сергиевский</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получивших справки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социальной защиты населения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управления социальной защиты населения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проверенных личных дел получателей пособий, выплат и компенсаций от общего количества назначенных,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социальной защиты населения</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Отчет управления социальной защиты населения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vMerge w:val="restart"/>
            <w:hideMark/>
          </w:tcPr>
          <w:p w:rsidR="00CD75F8" w:rsidRPr="00CD75F8" w:rsidRDefault="00CD75F8" w:rsidP="00CD75F8">
            <w:pPr>
              <w:rPr>
                <w:rFonts w:ascii="Times New Roman" w:hAnsi="Times New Roman"/>
                <w:bCs/>
                <w:sz w:val="12"/>
                <w:szCs w:val="12"/>
              </w:rPr>
            </w:pPr>
            <w:r w:rsidRPr="00CD75F8">
              <w:rPr>
                <w:rFonts w:ascii="Times New Roman" w:hAnsi="Times New Roman"/>
                <w:bCs/>
                <w:sz w:val="12"/>
                <w:szCs w:val="12"/>
              </w:rPr>
              <w:t>Комитет по делам семьи и детс</w:t>
            </w:r>
            <w:r w:rsidR="001462F2">
              <w:rPr>
                <w:rFonts w:ascii="Times New Roman" w:hAnsi="Times New Roman"/>
                <w:bCs/>
                <w:sz w:val="12"/>
                <w:szCs w:val="12"/>
              </w:rPr>
              <w:t>тва  администрации муниципально</w:t>
            </w:r>
            <w:r w:rsidRPr="00CD75F8">
              <w:rPr>
                <w:rFonts w:ascii="Times New Roman" w:hAnsi="Times New Roman"/>
                <w:bCs/>
                <w:sz w:val="12"/>
                <w:szCs w:val="12"/>
              </w:rPr>
              <w:t>го района Сергиевский</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сформированной и предоставленной  отчетности от общего количества установленных отчетов,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делам семьи и детства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Ежемесячна аналитическая справка руководителя</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протоколов, рассмотренных без нарушения сроков, установленных законодательством, от количества протоколов, поступивших на рассмотрение,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делам семьи и детства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Ежемесячный отчет о деятельнос</w:t>
            </w:r>
            <w:r w:rsidR="00571229" w:rsidRPr="00B83DFB">
              <w:rPr>
                <w:rFonts w:ascii="Times New Roman" w:hAnsi="Times New Roman"/>
                <w:sz w:val="11"/>
                <w:szCs w:val="11"/>
              </w:rPr>
              <w:t>ти комиссии по делам несовершен</w:t>
            </w:r>
            <w:r w:rsidRPr="00B83DFB">
              <w:rPr>
                <w:rFonts w:ascii="Times New Roman" w:hAnsi="Times New Roman"/>
                <w:sz w:val="11"/>
                <w:szCs w:val="11"/>
              </w:rPr>
              <w:t>нолетних и защите их прав</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рассмотренных обращений граждан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делам семьи и детства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выполненных поручений,  персонифицированных поручений данных в Решениях собрания представителей, постановлениях (распоряжениях) главы администрации от общего количества поручений,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Комитет по делам семьи и детства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Исполнение прогнозных назначений налоговых и неналоговых доходов местного бюджета (с нарастающим итогом),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консолидиро</w:t>
            </w:r>
            <w:r w:rsidR="00CD75F8" w:rsidRPr="00B83DFB">
              <w:rPr>
                <w:rFonts w:ascii="Times New Roman" w:hAnsi="Times New Roman"/>
                <w:sz w:val="11"/>
                <w:szCs w:val="11"/>
              </w:rPr>
              <w:t>ванного бюджета</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425" w:type="dxa"/>
            <w:vMerge w:val="restart"/>
            <w:hideMark/>
          </w:tcPr>
          <w:p w:rsidR="00CD75F8" w:rsidRPr="00CD75F8" w:rsidRDefault="00CD75F8" w:rsidP="00CD75F8">
            <w:pPr>
              <w:rPr>
                <w:rFonts w:ascii="Times New Roman" w:hAnsi="Times New Roman"/>
                <w:bCs/>
                <w:sz w:val="12"/>
                <w:szCs w:val="12"/>
              </w:rPr>
            </w:pPr>
            <w:r w:rsidRPr="00CD75F8">
              <w:rPr>
                <w:rFonts w:ascii="Times New Roman" w:hAnsi="Times New Roman"/>
                <w:bCs/>
                <w:sz w:val="12"/>
                <w:szCs w:val="12"/>
              </w:rPr>
              <w:t xml:space="preserve">Управление </w:t>
            </w:r>
            <w:r w:rsidRPr="00CD75F8">
              <w:rPr>
                <w:rFonts w:ascii="Times New Roman" w:hAnsi="Times New Roman"/>
                <w:bCs/>
                <w:sz w:val="12"/>
                <w:szCs w:val="12"/>
              </w:rPr>
              <w:lastRenderedPageBreak/>
              <w:t>заказчика-застро</w:t>
            </w:r>
            <w:r w:rsidR="00571229">
              <w:rPr>
                <w:rFonts w:ascii="Times New Roman" w:hAnsi="Times New Roman"/>
                <w:bCs/>
                <w:sz w:val="12"/>
                <w:szCs w:val="12"/>
              </w:rPr>
              <w:t>йщика, архитектуры и градострои</w:t>
            </w:r>
            <w:r w:rsidRPr="00CD75F8">
              <w:rPr>
                <w:rFonts w:ascii="Times New Roman" w:hAnsi="Times New Roman"/>
                <w:bCs/>
                <w:sz w:val="12"/>
                <w:szCs w:val="12"/>
              </w:rPr>
              <w:t>те</w:t>
            </w:r>
            <w:r w:rsidR="00571229">
              <w:rPr>
                <w:rFonts w:ascii="Times New Roman" w:hAnsi="Times New Roman"/>
                <w:bCs/>
                <w:sz w:val="12"/>
                <w:szCs w:val="12"/>
              </w:rPr>
              <w:t>льства администрации муниципаль</w:t>
            </w:r>
            <w:r w:rsidRPr="00CD75F8">
              <w:rPr>
                <w:rFonts w:ascii="Times New Roman" w:hAnsi="Times New Roman"/>
                <w:bCs/>
                <w:sz w:val="12"/>
                <w:szCs w:val="12"/>
              </w:rPr>
              <w:t>ного района Сергиевский</w:t>
            </w: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Количество выданных ордеров на проведение земляных работ, абсолютное значение</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w:t>
            </w:r>
            <w:r w:rsidRPr="00B83DFB">
              <w:rPr>
                <w:rFonts w:ascii="Times New Roman" w:hAnsi="Times New Roman"/>
                <w:sz w:val="11"/>
                <w:szCs w:val="11"/>
              </w:rPr>
              <w:lastRenderedPageBreak/>
              <w:t>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lastRenderedPageBreak/>
              <w:t>2</w:t>
            </w:r>
          </w:p>
        </w:tc>
        <w:tc>
          <w:tcPr>
            <w:tcW w:w="425" w:type="dxa"/>
            <w:vMerge/>
            <w:hideMark/>
          </w:tcPr>
          <w:p w:rsidR="00CD75F8" w:rsidRPr="00CD75F8" w:rsidRDefault="00CD75F8" w:rsidP="00CD75F8">
            <w:pPr>
              <w:rPr>
                <w:rFonts w:ascii="Times New Roman" w:hAnsi="Times New Roman"/>
                <w:bCs/>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принятых актов выполненных работ от подрядных организаций, абсолютное значение</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13</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заключенных контрактов от общего количества контрактов, планируемых к заключению по результатам конкурентных процедур,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План-график размещения заказов на поставки товаров, выполненных работ на 2015 год</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оформленной документации для торгов от общего числа планируемых к торгам процедур,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План-график размещения заказов на поставки товаров, выполненных работ на 2015 год</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заключенных контрактов с единственным поставщиком от общего количества планируемых к заключению контрактов с единственным поставщиком,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План-график размещения заказов на поставки товаров, выполненных работ на 2015 год</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Количество выданных  в срок градостроительных планов земельных участков   от  общего  </w:t>
            </w:r>
            <w:proofErr w:type="gramStart"/>
            <w:r w:rsidRPr="00CD75F8">
              <w:rPr>
                <w:rFonts w:ascii="Times New Roman" w:hAnsi="Times New Roman"/>
                <w:sz w:val="12"/>
                <w:szCs w:val="12"/>
              </w:rPr>
              <w:t>количества</w:t>
            </w:r>
            <w:proofErr w:type="gramEnd"/>
            <w:r w:rsidRPr="00CD75F8">
              <w:rPr>
                <w:rFonts w:ascii="Times New Roman" w:hAnsi="Times New Roman"/>
                <w:sz w:val="12"/>
                <w:szCs w:val="12"/>
              </w:rPr>
              <w:t xml:space="preserve"> выданных  град планов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w:t>
            </w:r>
            <w:r w:rsidRPr="00B83DFB">
              <w:rPr>
                <w:rFonts w:ascii="Times New Roman" w:hAnsi="Times New Roman"/>
                <w:sz w:val="11"/>
                <w:szCs w:val="11"/>
              </w:rPr>
              <w:lastRenderedPageBreak/>
              <w:t>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выданных  в срок  адресов объектам недвижимости от общего  количества  выданных адресов</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выданных в срок  разрешений на строительство (реконструкцию) от общего количества выданных разрешений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Количество  выданных  в срок разрешений на ввод  объекта в эксплуатацию от  общего количества выданных  разрешений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95%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Выписка из книги регистрации</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своевременно сформированной и предоставленной  отчетности от количества установленных отчетов,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Налоговая, статистическая, бюджетная отчетность</w:t>
            </w:r>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11</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обращений граждан, рассмотренных в установленные сроки, от общего количества поступивших обращений, %</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12</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Доля выполненных поручений,  персонифицированных поручений данных в Решениях собрания представителей, постановлениях (распоряжениях) главы администрации от общего количества поручений</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Управление заказчика-застройщика, архитектуры и градостроительства</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w:t>
            </w:r>
          </w:p>
        </w:tc>
        <w:tc>
          <w:tcPr>
            <w:tcW w:w="709"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t xml:space="preserve">Система </w:t>
            </w:r>
            <w:proofErr w:type="spellStart"/>
            <w:r w:rsidRPr="00B83DFB">
              <w:rPr>
                <w:rFonts w:ascii="Times New Roman" w:hAnsi="Times New Roman"/>
                <w:sz w:val="11"/>
                <w:szCs w:val="11"/>
              </w:rPr>
              <w:t>Lotus</w:t>
            </w:r>
            <w:proofErr w:type="spellEnd"/>
            <w:r w:rsidRPr="00B83DFB">
              <w:rPr>
                <w:rFonts w:ascii="Times New Roman" w:hAnsi="Times New Roman"/>
                <w:sz w:val="11"/>
                <w:szCs w:val="11"/>
              </w:rPr>
              <w:t xml:space="preserve"> </w:t>
            </w:r>
            <w:proofErr w:type="spellStart"/>
            <w:r w:rsidRPr="00B83DFB">
              <w:rPr>
                <w:rFonts w:ascii="Times New Roman" w:hAnsi="Times New Roman"/>
                <w:sz w:val="11"/>
                <w:szCs w:val="11"/>
              </w:rPr>
              <w:t>Notes</w:t>
            </w:r>
            <w:proofErr w:type="spellEnd"/>
          </w:p>
        </w:tc>
      </w:tr>
      <w:tr w:rsidR="009C772F" w:rsidRPr="00CD75F8" w:rsidTr="001462F2">
        <w:trPr>
          <w:trHeight w:val="20"/>
        </w:trPr>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13</w:t>
            </w:r>
          </w:p>
        </w:tc>
        <w:tc>
          <w:tcPr>
            <w:tcW w:w="425" w:type="dxa"/>
            <w:noWrap/>
            <w:hideMark/>
          </w:tcPr>
          <w:p w:rsidR="00CD75F8" w:rsidRPr="00CD75F8" w:rsidRDefault="00CD75F8" w:rsidP="00CD75F8">
            <w:pPr>
              <w:rPr>
                <w:rFonts w:ascii="Times New Roman" w:hAnsi="Times New Roman"/>
                <w:sz w:val="12"/>
                <w:szCs w:val="12"/>
              </w:rPr>
            </w:pPr>
          </w:p>
        </w:tc>
        <w:tc>
          <w:tcPr>
            <w:tcW w:w="1559" w:type="dxa"/>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 xml:space="preserve">Исполнение прогнозных назначений налоговых и неналоговых доходов местного бюджета (с </w:t>
            </w:r>
            <w:r w:rsidRPr="00CD75F8">
              <w:rPr>
                <w:rFonts w:ascii="Times New Roman" w:hAnsi="Times New Roman"/>
                <w:sz w:val="12"/>
                <w:szCs w:val="12"/>
              </w:rPr>
              <w:lastRenderedPageBreak/>
              <w:t>нарастающим итогом)</w:t>
            </w:r>
          </w:p>
        </w:tc>
        <w:tc>
          <w:tcPr>
            <w:tcW w:w="567" w:type="dxa"/>
            <w:hideMark/>
          </w:tcPr>
          <w:p w:rsidR="00CD75F8" w:rsidRPr="00B83DFB" w:rsidRDefault="00CD75F8" w:rsidP="00CD75F8">
            <w:pPr>
              <w:rPr>
                <w:rFonts w:ascii="Times New Roman" w:hAnsi="Times New Roman"/>
                <w:sz w:val="11"/>
                <w:szCs w:val="11"/>
              </w:rPr>
            </w:pPr>
            <w:r w:rsidRPr="00B83DFB">
              <w:rPr>
                <w:rFonts w:ascii="Times New Roman" w:hAnsi="Times New Roman"/>
                <w:sz w:val="11"/>
                <w:szCs w:val="11"/>
              </w:rPr>
              <w:lastRenderedPageBreak/>
              <w:t>Управление финансами</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15%</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16</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24</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32</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40</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48</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56</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64</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72</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80</w:t>
            </w:r>
          </w:p>
        </w:tc>
        <w:tc>
          <w:tcPr>
            <w:tcW w:w="283"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88</w:t>
            </w:r>
          </w:p>
        </w:tc>
        <w:tc>
          <w:tcPr>
            <w:tcW w:w="284" w:type="dxa"/>
            <w:noWrap/>
            <w:hideMark/>
          </w:tcPr>
          <w:p w:rsidR="00CD75F8" w:rsidRPr="00CD75F8" w:rsidRDefault="00CD75F8" w:rsidP="00CD75F8">
            <w:pPr>
              <w:rPr>
                <w:rFonts w:ascii="Times New Roman" w:hAnsi="Times New Roman"/>
                <w:sz w:val="12"/>
                <w:szCs w:val="12"/>
              </w:rPr>
            </w:pPr>
            <w:r w:rsidRPr="00CD75F8">
              <w:rPr>
                <w:rFonts w:ascii="Times New Roman" w:hAnsi="Times New Roman"/>
                <w:sz w:val="12"/>
                <w:szCs w:val="12"/>
              </w:rPr>
              <w:t>100</w:t>
            </w:r>
          </w:p>
        </w:tc>
        <w:tc>
          <w:tcPr>
            <w:tcW w:w="283" w:type="dxa"/>
            <w:noWrap/>
            <w:hideMark/>
          </w:tcPr>
          <w:p w:rsidR="00CD75F8" w:rsidRPr="00CD75F8" w:rsidRDefault="00CD75F8" w:rsidP="00CD75F8">
            <w:pPr>
              <w:rPr>
                <w:rFonts w:ascii="Times New Roman" w:hAnsi="Times New Roman"/>
                <w:sz w:val="12"/>
                <w:szCs w:val="12"/>
              </w:rPr>
            </w:pPr>
          </w:p>
        </w:tc>
        <w:tc>
          <w:tcPr>
            <w:tcW w:w="709" w:type="dxa"/>
            <w:hideMark/>
          </w:tcPr>
          <w:p w:rsidR="00CD75F8" w:rsidRPr="00B83DFB" w:rsidRDefault="00571229" w:rsidP="00CD75F8">
            <w:pPr>
              <w:rPr>
                <w:rFonts w:ascii="Times New Roman" w:hAnsi="Times New Roman"/>
                <w:sz w:val="11"/>
                <w:szCs w:val="11"/>
              </w:rPr>
            </w:pPr>
            <w:r w:rsidRPr="00B83DFB">
              <w:rPr>
                <w:rFonts w:ascii="Times New Roman" w:hAnsi="Times New Roman"/>
                <w:sz w:val="11"/>
                <w:szCs w:val="11"/>
              </w:rPr>
              <w:t>Отчет об исполнении консолид</w:t>
            </w:r>
            <w:r w:rsidRPr="00B83DFB">
              <w:rPr>
                <w:rFonts w:ascii="Times New Roman" w:hAnsi="Times New Roman"/>
                <w:sz w:val="11"/>
                <w:szCs w:val="11"/>
              </w:rPr>
              <w:lastRenderedPageBreak/>
              <w:t>иро</w:t>
            </w:r>
            <w:r w:rsidR="00CD75F8" w:rsidRPr="00B83DFB">
              <w:rPr>
                <w:rFonts w:ascii="Times New Roman" w:hAnsi="Times New Roman"/>
                <w:sz w:val="11"/>
                <w:szCs w:val="11"/>
              </w:rPr>
              <w:t>ванного бюджета</w:t>
            </w:r>
          </w:p>
        </w:tc>
      </w:tr>
    </w:tbl>
    <w:p w:rsidR="004E666B" w:rsidRDefault="004E666B" w:rsidP="00476836">
      <w:pPr>
        <w:spacing w:after="0" w:line="240" w:lineRule="auto"/>
        <w:jc w:val="both"/>
        <w:rPr>
          <w:rFonts w:ascii="Times New Roman" w:hAnsi="Times New Roman"/>
          <w:sz w:val="12"/>
          <w:szCs w:val="12"/>
        </w:rPr>
      </w:pPr>
    </w:p>
    <w:p w:rsidR="001D3D5F" w:rsidRPr="001D3D5F" w:rsidRDefault="001D3D5F" w:rsidP="001D3D5F">
      <w:pPr>
        <w:spacing w:after="0" w:line="240" w:lineRule="auto"/>
        <w:jc w:val="center"/>
        <w:rPr>
          <w:rFonts w:ascii="Times New Roman" w:hAnsi="Times New Roman"/>
          <w:b/>
          <w:sz w:val="12"/>
          <w:szCs w:val="12"/>
        </w:rPr>
      </w:pPr>
      <w:r w:rsidRPr="001D3D5F">
        <w:rPr>
          <w:rFonts w:ascii="Times New Roman" w:hAnsi="Times New Roman"/>
          <w:b/>
          <w:sz w:val="12"/>
          <w:szCs w:val="12"/>
        </w:rPr>
        <w:t>АДМИНИСТРАЦИЯ</w:t>
      </w:r>
    </w:p>
    <w:p w:rsidR="001D3D5F" w:rsidRPr="001D3D5F" w:rsidRDefault="001D3D5F" w:rsidP="001D3D5F">
      <w:pPr>
        <w:spacing w:after="0" w:line="240" w:lineRule="auto"/>
        <w:jc w:val="center"/>
        <w:rPr>
          <w:rFonts w:ascii="Times New Roman" w:hAnsi="Times New Roman"/>
          <w:b/>
          <w:sz w:val="12"/>
          <w:szCs w:val="12"/>
        </w:rPr>
      </w:pPr>
      <w:r w:rsidRPr="001D3D5F">
        <w:rPr>
          <w:rFonts w:ascii="Times New Roman" w:hAnsi="Times New Roman"/>
          <w:b/>
          <w:sz w:val="12"/>
          <w:szCs w:val="12"/>
        </w:rPr>
        <w:t>МУНИЦИПАЛЬНОГО РАЙОНА СЕРГИЕВСКИЙ</w:t>
      </w:r>
    </w:p>
    <w:p w:rsidR="001D3D5F" w:rsidRPr="001D3D5F" w:rsidRDefault="001D3D5F" w:rsidP="001D3D5F">
      <w:pPr>
        <w:spacing w:after="0" w:line="240" w:lineRule="auto"/>
        <w:jc w:val="center"/>
        <w:rPr>
          <w:rFonts w:ascii="Times New Roman" w:hAnsi="Times New Roman"/>
          <w:b/>
          <w:sz w:val="12"/>
          <w:szCs w:val="12"/>
        </w:rPr>
      </w:pPr>
      <w:r w:rsidRPr="001D3D5F">
        <w:rPr>
          <w:rFonts w:ascii="Times New Roman" w:hAnsi="Times New Roman"/>
          <w:b/>
          <w:sz w:val="12"/>
          <w:szCs w:val="12"/>
        </w:rPr>
        <w:t>САМАРСКОЙ ОБЛАСТИ</w:t>
      </w:r>
    </w:p>
    <w:p w:rsidR="001D3D5F" w:rsidRPr="001D3D5F" w:rsidRDefault="001D3D5F" w:rsidP="001D3D5F">
      <w:pPr>
        <w:spacing w:after="0" w:line="240" w:lineRule="auto"/>
        <w:jc w:val="center"/>
        <w:rPr>
          <w:rFonts w:ascii="Times New Roman" w:hAnsi="Times New Roman"/>
          <w:sz w:val="12"/>
          <w:szCs w:val="12"/>
        </w:rPr>
      </w:pPr>
    </w:p>
    <w:p w:rsidR="001D3D5F" w:rsidRPr="001D3D5F" w:rsidRDefault="001D3D5F" w:rsidP="001D3D5F">
      <w:pPr>
        <w:spacing w:after="0" w:line="240" w:lineRule="auto"/>
        <w:jc w:val="center"/>
        <w:rPr>
          <w:rFonts w:ascii="Times New Roman" w:hAnsi="Times New Roman"/>
          <w:sz w:val="12"/>
          <w:szCs w:val="12"/>
        </w:rPr>
      </w:pPr>
      <w:r w:rsidRPr="001D3D5F">
        <w:rPr>
          <w:rFonts w:ascii="Times New Roman" w:hAnsi="Times New Roman"/>
          <w:sz w:val="12"/>
          <w:szCs w:val="12"/>
        </w:rPr>
        <w:t>ПОСТАНОВЛЕНИЕ</w:t>
      </w:r>
    </w:p>
    <w:p w:rsidR="001D3D5F" w:rsidRPr="001D3D5F" w:rsidRDefault="001D3D5F" w:rsidP="001D3D5F">
      <w:pPr>
        <w:spacing w:after="0" w:line="240" w:lineRule="auto"/>
        <w:jc w:val="center"/>
        <w:rPr>
          <w:rFonts w:ascii="Times New Roman" w:hAnsi="Times New Roman"/>
          <w:sz w:val="12"/>
          <w:szCs w:val="12"/>
        </w:rPr>
      </w:pPr>
      <w:r w:rsidRPr="001D3D5F">
        <w:rPr>
          <w:rFonts w:ascii="Times New Roman" w:hAnsi="Times New Roman"/>
          <w:sz w:val="12"/>
          <w:szCs w:val="12"/>
        </w:rPr>
        <w:t>1</w:t>
      </w:r>
      <w:r>
        <w:rPr>
          <w:rFonts w:ascii="Times New Roman" w:hAnsi="Times New Roman"/>
          <w:sz w:val="12"/>
          <w:szCs w:val="12"/>
        </w:rPr>
        <w:t>5</w:t>
      </w:r>
      <w:r w:rsidRPr="001D3D5F">
        <w:rPr>
          <w:rFonts w:ascii="Times New Roman" w:hAnsi="Times New Roman"/>
          <w:sz w:val="12"/>
          <w:szCs w:val="12"/>
        </w:rPr>
        <w:t xml:space="preserve"> июля 2015г.                                                                                                                                                                                                                       №</w:t>
      </w:r>
      <w:r>
        <w:rPr>
          <w:rFonts w:ascii="Times New Roman" w:hAnsi="Times New Roman"/>
          <w:sz w:val="12"/>
          <w:szCs w:val="12"/>
        </w:rPr>
        <w:t>972</w:t>
      </w:r>
    </w:p>
    <w:p w:rsidR="00594094" w:rsidRPr="00594094" w:rsidRDefault="00594094" w:rsidP="00594094">
      <w:pPr>
        <w:spacing w:after="0" w:line="240" w:lineRule="auto"/>
        <w:jc w:val="center"/>
        <w:rPr>
          <w:rFonts w:ascii="Times New Roman" w:hAnsi="Times New Roman"/>
          <w:b/>
          <w:bCs/>
          <w:sz w:val="12"/>
          <w:szCs w:val="12"/>
        </w:rPr>
      </w:pPr>
      <w:r w:rsidRPr="00594094">
        <w:rPr>
          <w:rFonts w:ascii="Times New Roman" w:hAnsi="Times New Roman"/>
          <w:b/>
          <w:bCs/>
          <w:sz w:val="12"/>
          <w:szCs w:val="12"/>
        </w:rPr>
        <w:t>О внесении изменений 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w:t>
      </w:r>
    </w:p>
    <w:p w:rsidR="00594094" w:rsidRPr="00594094" w:rsidRDefault="00594094" w:rsidP="00594094">
      <w:pPr>
        <w:spacing w:after="0" w:line="240" w:lineRule="auto"/>
        <w:jc w:val="both"/>
        <w:rPr>
          <w:rFonts w:ascii="Times New Roman" w:hAnsi="Times New Roman"/>
          <w:b/>
          <w:sz w:val="12"/>
          <w:szCs w:val="12"/>
        </w:rPr>
      </w:pPr>
    </w:p>
    <w:p w:rsidR="00594094" w:rsidRPr="00594094" w:rsidRDefault="00594094" w:rsidP="00594094">
      <w:pPr>
        <w:spacing w:after="0" w:line="240" w:lineRule="auto"/>
        <w:ind w:firstLine="284"/>
        <w:jc w:val="both"/>
        <w:rPr>
          <w:rFonts w:ascii="Times New Roman" w:hAnsi="Times New Roman"/>
          <w:sz w:val="12"/>
          <w:szCs w:val="12"/>
        </w:rPr>
      </w:pPr>
      <w:proofErr w:type="gramStart"/>
      <w:r w:rsidRPr="00594094">
        <w:rPr>
          <w:rFonts w:ascii="Times New Roman" w:hAnsi="Times New Roman"/>
          <w:sz w:val="12"/>
          <w:szCs w:val="12"/>
        </w:rPr>
        <w:t>В соответствии с частью 3 статьи 10  Федеральн</w:t>
      </w:r>
      <w:r w:rsidR="00C65E80">
        <w:rPr>
          <w:rFonts w:ascii="Times New Roman" w:hAnsi="Times New Roman"/>
          <w:sz w:val="12"/>
          <w:szCs w:val="12"/>
        </w:rPr>
        <w:t xml:space="preserve">ого закона от </w:t>
      </w:r>
      <w:r>
        <w:rPr>
          <w:rFonts w:ascii="Times New Roman" w:hAnsi="Times New Roman"/>
          <w:sz w:val="12"/>
          <w:szCs w:val="12"/>
        </w:rPr>
        <w:t xml:space="preserve">28.12.2009 года </w:t>
      </w:r>
      <w:r w:rsidRPr="00594094">
        <w:rPr>
          <w:rFonts w:ascii="Times New Roman" w:hAnsi="Times New Roman"/>
          <w:sz w:val="12"/>
          <w:szCs w:val="12"/>
        </w:rPr>
        <w:t>№ 381-Ф3 «Об основах государственного регулирования торговой деятельности в Российской Федерации»  и  частью 2 статьи 5 Закона Сам</w:t>
      </w:r>
      <w:r w:rsidR="00C65E80">
        <w:rPr>
          <w:rFonts w:ascii="Times New Roman" w:hAnsi="Times New Roman"/>
          <w:sz w:val="12"/>
          <w:szCs w:val="12"/>
        </w:rPr>
        <w:t xml:space="preserve">арской области </w:t>
      </w:r>
      <w:r>
        <w:rPr>
          <w:rFonts w:ascii="Times New Roman" w:hAnsi="Times New Roman"/>
          <w:sz w:val="12"/>
          <w:szCs w:val="12"/>
        </w:rPr>
        <w:t xml:space="preserve">от 05.07.2010 </w:t>
      </w:r>
      <w:r w:rsidRPr="00594094">
        <w:rPr>
          <w:rFonts w:ascii="Times New Roman" w:hAnsi="Times New Roman"/>
          <w:sz w:val="12"/>
          <w:szCs w:val="12"/>
        </w:rPr>
        <w:t>№76-ГД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11.04.2011г. №31 «Об утверждении Порядка разработки и</w:t>
      </w:r>
      <w:proofErr w:type="gramEnd"/>
      <w:r w:rsidRPr="00594094">
        <w:rPr>
          <w:rFonts w:ascii="Times New Roman" w:hAnsi="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594094" w:rsidRDefault="00594094" w:rsidP="00594094">
      <w:pPr>
        <w:spacing w:after="0" w:line="240" w:lineRule="auto"/>
        <w:ind w:firstLine="284"/>
        <w:jc w:val="both"/>
        <w:rPr>
          <w:rFonts w:ascii="Times New Roman" w:hAnsi="Times New Roman"/>
          <w:b/>
          <w:sz w:val="12"/>
          <w:szCs w:val="12"/>
        </w:rPr>
      </w:pPr>
      <w:r w:rsidRPr="00594094">
        <w:rPr>
          <w:rFonts w:ascii="Times New Roman" w:hAnsi="Times New Roman"/>
          <w:b/>
          <w:sz w:val="12"/>
          <w:szCs w:val="12"/>
        </w:rPr>
        <w:t>ПОСТАНОВЛЯЕТ:</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94094">
        <w:rPr>
          <w:rFonts w:ascii="Times New Roman" w:hAnsi="Times New Roman"/>
          <w:sz w:val="12"/>
          <w:szCs w:val="12"/>
        </w:rPr>
        <w:t xml:space="preserve">Внести </w:t>
      </w:r>
      <w:r w:rsidRPr="00594094">
        <w:rPr>
          <w:rFonts w:ascii="Times New Roman" w:hAnsi="Times New Roman"/>
          <w:bCs/>
          <w:sz w:val="12"/>
          <w:szCs w:val="12"/>
        </w:rPr>
        <w:t>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594094" w:rsidRPr="00594094" w:rsidRDefault="00594094" w:rsidP="00594094">
      <w:pPr>
        <w:spacing w:after="0" w:line="240" w:lineRule="auto"/>
        <w:ind w:firstLine="284"/>
        <w:jc w:val="both"/>
        <w:rPr>
          <w:rFonts w:ascii="Times New Roman" w:hAnsi="Times New Roman"/>
          <w:sz w:val="12"/>
          <w:szCs w:val="12"/>
        </w:rPr>
      </w:pPr>
      <w:r w:rsidRPr="00594094">
        <w:rPr>
          <w:rFonts w:ascii="Times New Roman" w:hAnsi="Times New Roman"/>
          <w:bCs/>
          <w:sz w:val="12"/>
          <w:szCs w:val="12"/>
        </w:rPr>
        <w:t>1.1. П</w:t>
      </w:r>
      <w:r w:rsidRPr="00594094">
        <w:rPr>
          <w:rFonts w:ascii="Times New Roman" w:hAnsi="Times New Roman"/>
          <w:sz w:val="12"/>
          <w:szCs w:val="12"/>
        </w:rPr>
        <w:t>риложение к постановлению изложить в редакции согласно приложению  к настоящему постановлению.</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94094">
        <w:rPr>
          <w:rFonts w:ascii="Times New Roman" w:hAnsi="Times New Roman"/>
          <w:sz w:val="12"/>
          <w:szCs w:val="12"/>
        </w:rPr>
        <w:t>Опубликовать настоящее постановление  в газете «Сергиевский вестник».</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94094">
        <w:rPr>
          <w:rFonts w:ascii="Times New Roman" w:hAnsi="Times New Roman"/>
          <w:sz w:val="12"/>
          <w:szCs w:val="12"/>
        </w:rPr>
        <w:t>Настоящее постановление вступает в силу с момента его официального опубликования.</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594094">
        <w:rPr>
          <w:rFonts w:ascii="Times New Roman" w:hAnsi="Times New Roman"/>
          <w:sz w:val="12"/>
          <w:szCs w:val="12"/>
        </w:rPr>
        <w:t xml:space="preserve"> </w:t>
      </w:r>
      <w:proofErr w:type="gramStart"/>
      <w:r w:rsidRPr="00594094">
        <w:rPr>
          <w:rFonts w:ascii="Times New Roman" w:hAnsi="Times New Roman"/>
          <w:sz w:val="12"/>
          <w:szCs w:val="12"/>
        </w:rPr>
        <w:t>Разместить схему</w:t>
      </w:r>
      <w:proofErr w:type="gramEnd"/>
      <w:r w:rsidRPr="00594094">
        <w:rPr>
          <w:rFonts w:ascii="Times New Roman" w:hAnsi="Times New Roman"/>
          <w:sz w:val="12"/>
          <w:szCs w:val="12"/>
        </w:rPr>
        <w:t xml:space="preserve"> размещения нестационарных торговых объектов согласно приложению к настоящему постановлению  на официальном сайте администрации муниципального района Сергиевский в информационно-телекоммуникационной сети «Интернет» по адресу: </w:t>
      </w:r>
      <w:hyperlink r:id="rId9" w:history="1">
        <w:r w:rsidRPr="00594094">
          <w:rPr>
            <w:rStyle w:val="ae"/>
            <w:rFonts w:ascii="Times New Roman" w:hAnsi="Times New Roman"/>
            <w:sz w:val="12"/>
            <w:szCs w:val="12"/>
            <w:lang w:val="en-US"/>
          </w:rPr>
          <w:t>www</w:t>
        </w:r>
        <w:r w:rsidRPr="00594094">
          <w:rPr>
            <w:rStyle w:val="ae"/>
            <w:rFonts w:ascii="Times New Roman" w:hAnsi="Times New Roman"/>
            <w:sz w:val="12"/>
            <w:szCs w:val="12"/>
          </w:rPr>
          <w:t>.</w:t>
        </w:r>
        <w:proofErr w:type="spellStart"/>
        <w:r w:rsidRPr="00594094">
          <w:rPr>
            <w:rStyle w:val="ae"/>
            <w:rFonts w:ascii="Times New Roman" w:hAnsi="Times New Roman"/>
            <w:sz w:val="12"/>
            <w:szCs w:val="12"/>
            <w:lang w:val="en-US"/>
          </w:rPr>
          <w:t>sergievsk</w:t>
        </w:r>
        <w:proofErr w:type="spellEnd"/>
        <w:r w:rsidRPr="00594094">
          <w:rPr>
            <w:rStyle w:val="ae"/>
            <w:rFonts w:ascii="Times New Roman" w:hAnsi="Times New Roman"/>
            <w:sz w:val="12"/>
            <w:szCs w:val="12"/>
          </w:rPr>
          <w:t>.</w:t>
        </w:r>
        <w:proofErr w:type="spellStart"/>
        <w:r w:rsidRPr="00594094">
          <w:rPr>
            <w:rStyle w:val="ae"/>
            <w:rFonts w:ascii="Times New Roman" w:hAnsi="Times New Roman"/>
            <w:sz w:val="12"/>
            <w:szCs w:val="12"/>
            <w:lang w:val="en-US"/>
          </w:rPr>
          <w:t>ru</w:t>
        </w:r>
        <w:proofErr w:type="spellEnd"/>
      </w:hyperlink>
      <w:r w:rsidRPr="00594094">
        <w:rPr>
          <w:rFonts w:ascii="Times New Roman" w:hAnsi="Times New Roman"/>
          <w:sz w:val="12"/>
          <w:szCs w:val="12"/>
        </w:rPr>
        <w:t xml:space="preserve"> .</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594094">
        <w:rPr>
          <w:rFonts w:ascii="Times New Roman" w:hAnsi="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594094" w:rsidRPr="00594094" w:rsidRDefault="00594094" w:rsidP="00594094">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594094">
        <w:rPr>
          <w:rFonts w:ascii="Times New Roman" w:hAnsi="Times New Roman"/>
          <w:sz w:val="12"/>
          <w:szCs w:val="12"/>
        </w:rPr>
        <w:t xml:space="preserve"> </w:t>
      </w:r>
      <w:proofErr w:type="gramStart"/>
      <w:r w:rsidRPr="00594094">
        <w:rPr>
          <w:rFonts w:ascii="Times New Roman" w:hAnsi="Times New Roman"/>
          <w:sz w:val="12"/>
          <w:szCs w:val="12"/>
        </w:rPr>
        <w:t>Контроль  за</w:t>
      </w:r>
      <w:proofErr w:type="gramEnd"/>
      <w:r w:rsidRPr="00594094">
        <w:rPr>
          <w:rFonts w:ascii="Times New Roman" w:hAnsi="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w:t>
      </w:r>
      <w:r>
        <w:rPr>
          <w:rFonts w:ascii="Times New Roman" w:hAnsi="Times New Roman"/>
          <w:sz w:val="12"/>
          <w:szCs w:val="12"/>
        </w:rPr>
        <w:t xml:space="preserve">гиевский </w:t>
      </w:r>
      <w:r w:rsidRPr="00594094">
        <w:rPr>
          <w:rFonts w:ascii="Times New Roman" w:hAnsi="Times New Roman"/>
          <w:sz w:val="12"/>
          <w:szCs w:val="12"/>
        </w:rPr>
        <w:t>Макарову О.В.</w:t>
      </w:r>
    </w:p>
    <w:p w:rsidR="00594094" w:rsidRPr="00594094" w:rsidRDefault="00594094" w:rsidP="00594094">
      <w:pPr>
        <w:spacing w:after="0" w:line="240" w:lineRule="auto"/>
        <w:jc w:val="right"/>
        <w:rPr>
          <w:rFonts w:ascii="Times New Roman" w:hAnsi="Times New Roman"/>
          <w:sz w:val="12"/>
          <w:szCs w:val="12"/>
        </w:rPr>
      </w:pPr>
      <w:r w:rsidRPr="00594094">
        <w:rPr>
          <w:rFonts w:ascii="Times New Roman" w:hAnsi="Times New Roman"/>
          <w:sz w:val="12"/>
          <w:szCs w:val="12"/>
        </w:rPr>
        <w:t>Глава  администрации</w:t>
      </w:r>
    </w:p>
    <w:p w:rsidR="00594094" w:rsidRDefault="00594094" w:rsidP="00594094">
      <w:pPr>
        <w:spacing w:after="0" w:line="240" w:lineRule="auto"/>
        <w:jc w:val="right"/>
        <w:rPr>
          <w:rFonts w:ascii="Times New Roman" w:hAnsi="Times New Roman"/>
          <w:sz w:val="12"/>
          <w:szCs w:val="12"/>
        </w:rPr>
      </w:pPr>
      <w:r w:rsidRPr="00594094">
        <w:rPr>
          <w:rFonts w:ascii="Times New Roman" w:hAnsi="Times New Roman"/>
          <w:sz w:val="12"/>
          <w:szCs w:val="12"/>
        </w:rPr>
        <w:t>муниципального района Сергиевский</w:t>
      </w:r>
    </w:p>
    <w:p w:rsidR="00594094" w:rsidRPr="00594094" w:rsidRDefault="00594094" w:rsidP="00594094">
      <w:pPr>
        <w:spacing w:after="0" w:line="240" w:lineRule="auto"/>
        <w:jc w:val="right"/>
        <w:rPr>
          <w:rFonts w:ascii="Times New Roman" w:hAnsi="Times New Roman"/>
          <w:sz w:val="12"/>
          <w:szCs w:val="12"/>
        </w:rPr>
      </w:pPr>
      <w:r w:rsidRPr="00594094">
        <w:rPr>
          <w:rFonts w:ascii="Times New Roman" w:hAnsi="Times New Roman"/>
          <w:sz w:val="12"/>
          <w:szCs w:val="12"/>
        </w:rPr>
        <w:t>А.А. Веселов</w:t>
      </w:r>
    </w:p>
    <w:p w:rsidR="001D3D5F" w:rsidRDefault="001D3D5F" w:rsidP="00594094">
      <w:pPr>
        <w:spacing w:after="0" w:line="240" w:lineRule="auto"/>
        <w:jc w:val="right"/>
        <w:rPr>
          <w:rFonts w:ascii="Times New Roman" w:hAnsi="Times New Roman"/>
          <w:sz w:val="12"/>
          <w:szCs w:val="12"/>
        </w:rPr>
      </w:pPr>
    </w:p>
    <w:p w:rsidR="00594094" w:rsidRPr="00594094" w:rsidRDefault="00594094" w:rsidP="00594094">
      <w:pPr>
        <w:spacing w:after="0" w:line="240" w:lineRule="auto"/>
        <w:jc w:val="right"/>
        <w:rPr>
          <w:rFonts w:ascii="Times New Roman" w:hAnsi="Times New Roman"/>
          <w:i/>
          <w:sz w:val="12"/>
          <w:szCs w:val="12"/>
        </w:rPr>
      </w:pPr>
      <w:r w:rsidRPr="00594094">
        <w:rPr>
          <w:rFonts w:ascii="Times New Roman" w:hAnsi="Times New Roman"/>
          <w:i/>
          <w:sz w:val="12"/>
          <w:szCs w:val="12"/>
        </w:rPr>
        <w:t>Приложение №1</w:t>
      </w:r>
    </w:p>
    <w:p w:rsidR="00594094" w:rsidRPr="00594094" w:rsidRDefault="00594094" w:rsidP="00594094">
      <w:pPr>
        <w:spacing w:after="0" w:line="240" w:lineRule="auto"/>
        <w:jc w:val="right"/>
        <w:rPr>
          <w:rFonts w:ascii="Times New Roman" w:hAnsi="Times New Roman"/>
          <w:i/>
          <w:sz w:val="12"/>
          <w:szCs w:val="12"/>
        </w:rPr>
      </w:pPr>
      <w:r w:rsidRPr="00594094">
        <w:rPr>
          <w:rFonts w:ascii="Times New Roman" w:hAnsi="Times New Roman"/>
          <w:i/>
          <w:sz w:val="12"/>
          <w:szCs w:val="12"/>
        </w:rPr>
        <w:t xml:space="preserve">к постановлению администрации </w:t>
      </w:r>
    </w:p>
    <w:p w:rsidR="00594094" w:rsidRPr="00594094" w:rsidRDefault="00594094" w:rsidP="00594094">
      <w:pPr>
        <w:spacing w:after="0" w:line="240" w:lineRule="auto"/>
        <w:jc w:val="right"/>
        <w:rPr>
          <w:rFonts w:ascii="Times New Roman" w:hAnsi="Times New Roman"/>
          <w:i/>
          <w:sz w:val="12"/>
          <w:szCs w:val="12"/>
        </w:rPr>
      </w:pPr>
      <w:r w:rsidRPr="00594094">
        <w:rPr>
          <w:rFonts w:ascii="Times New Roman" w:hAnsi="Times New Roman"/>
          <w:i/>
          <w:sz w:val="12"/>
          <w:szCs w:val="12"/>
        </w:rPr>
        <w:t>муниципального района Сергиевский Самарской области</w:t>
      </w:r>
    </w:p>
    <w:p w:rsidR="00594094" w:rsidRPr="00594094" w:rsidRDefault="00594094" w:rsidP="00594094">
      <w:pPr>
        <w:spacing w:after="0" w:line="240" w:lineRule="auto"/>
        <w:jc w:val="right"/>
        <w:rPr>
          <w:rFonts w:ascii="Times New Roman" w:hAnsi="Times New Roman"/>
          <w:sz w:val="12"/>
          <w:szCs w:val="12"/>
        </w:rPr>
      </w:pPr>
      <w:r w:rsidRPr="00594094">
        <w:rPr>
          <w:rFonts w:ascii="Times New Roman" w:hAnsi="Times New Roman"/>
          <w:i/>
          <w:sz w:val="12"/>
          <w:szCs w:val="12"/>
        </w:rPr>
        <w:t>№9</w:t>
      </w:r>
      <w:r>
        <w:rPr>
          <w:rFonts w:ascii="Times New Roman" w:hAnsi="Times New Roman"/>
          <w:i/>
          <w:sz w:val="12"/>
          <w:szCs w:val="12"/>
        </w:rPr>
        <w:t>72</w:t>
      </w:r>
      <w:r w:rsidRPr="00594094">
        <w:rPr>
          <w:rFonts w:ascii="Times New Roman" w:hAnsi="Times New Roman"/>
          <w:i/>
          <w:sz w:val="12"/>
          <w:szCs w:val="12"/>
        </w:rPr>
        <w:t xml:space="preserve"> от “1</w:t>
      </w:r>
      <w:r>
        <w:rPr>
          <w:rFonts w:ascii="Times New Roman" w:hAnsi="Times New Roman"/>
          <w:i/>
          <w:sz w:val="12"/>
          <w:szCs w:val="12"/>
        </w:rPr>
        <w:t>5</w:t>
      </w:r>
      <w:r w:rsidRPr="00594094">
        <w:rPr>
          <w:rFonts w:ascii="Times New Roman" w:hAnsi="Times New Roman"/>
          <w:i/>
          <w:sz w:val="12"/>
          <w:szCs w:val="12"/>
        </w:rPr>
        <w:t>” июля 2015 г.</w:t>
      </w:r>
    </w:p>
    <w:p w:rsidR="001D3D5F" w:rsidRDefault="001F23E9" w:rsidP="001F23E9">
      <w:pPr>
        <w:spacing w:after="0" w:line="240" w:lineRule="auto"/>
        <w:jc w:val="center"/>
        <w:rPr>
          <w:rFonts w:ascii="Times New Roman" w:hAnsi="Times New Roman"/>
          <w:sz w:val="12"/>
          <w:szCs w:val="12"/>
        </w:rPr>
      </w:pPr>
      <w:r w:rsidRPr="001F23E9">
        <w:rPr>
          <w:rFonts w:ascii="Times New Roman" w:hAnsi="Times New Roman"/>
          <w:b/>
          <w:sz w:val="12"/>
          <w:szCs w:val="12"/>
        </w:rPr>
        <w:t>СХЕМА</w:t>
      </w:r>
    </w:p>
    <w:p w:rsidR="001D3D5F" w:rsidRDefault="001F23E9" w:rsidP="001F23E9">
      <w:pPr>
        <w:spacing w:after="0" w:line="240" w:lineRule="auto"/>
        <w:jc w:val="center"/>
        <w:rPr>
          <w:rFonts w:ascii="Times New Roman" w:hAnsi="Times New Roman"/>
          <w:sz w:val="12"/>
          <w:szCs w:val="12"/>
        </w:rPr>
      </w:pPr>
      <w:r w:rsidRPr="001F23E9">
        <w:rPr>
          <w:rFonts w:ascii="Times New Roman" w:hAnsi="Times New Roman"/>
          <w:b/>
          <w:sz w:val="12"/>
          <w:szCs w:val="12"/>
        </w:rPr>
        <w:t>размещения нестационарных торговых объектов</w:t>
      </w:r>
      <w:r>
        <w:rPr>
          <w:rFonts w:ascii="Times New Roman" w:hAnsi="Times New Roman"/>
          <w:b/>
          <w:sz w:val="12"/>
          <w:szCs w:val="12"/>
        </w:rPr>
        <w:t xml:space="preserve"> </w:t>
      </w:r>
      <w:r w:rsidRPr="001F23E9">
        <w:rPr>
          <w:rFonts w:ascii="Times New Roman" w:hAnsi="Times New Roman"/>
          <w:b/>
          <w:sz w:val="12"/>
          <w:szCs w:val="12"/>
        </w:rPr>
        <w:t>на территории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284"/>
        <w:gridCol w:w="1134"/>
        <w:gridCol w:w="425"/>
        <w:gridCol w:w="425"/>
        <w:gridCol w:w="709"/>
        <w:gridCol w:w="567"/>
        <w:gridCol w:w="567"/>
        <w:gridCol w:w="1559"/>
        <w:gridCol w:w="709"/>
        <w:gridCol w:w="709"/>
        <w:gridCol w:w="425"/>
      </w:tblGrid>
      <w:tr w:rsidR="006F1700" w:rsidRPr="00932047" w:rsidTr="00D2693E">
        <w:trPr>
          <w:cantSplit/>
          <w:trHeight w:val="2578"/>
        </w:trPr>
        <w:tc>
          <w:tcPr>
            <w:tcW w:w="284"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 xml:space="preserve">№ </w:t>
            </w:r>
            <w:proofErr w:type="gramStart"/>
            <w:r w:rsidRPr="00932047">
              <w:rPr>
                <w:rFonts w:ascii="Times New Roman" w:hAnsi="Times New Roman"/>
                <w:sz w:val="12"/>
                <w:szCs w:val="12"/>
              </w:rPr>
              <w:t>п</w:t>
            </w:r>
            <w:proofErr w:type="gramEnd"/>
            <w:r w:rsidRPr="00932047">
              <w:rPr>
                <w:rFonts w:ascii="Times New Roman" w:hAnsi="Times New Roman"/>
                <w:sz w:val="12"/>
                <w:szCs w:val="12"/>
              </w:rPr>
              <w:t>/п</w:t>
            </w:r>
          </w:p>
        </w:tc>
        <w:tc>
          <w:tcPr>
            <w:tcW w:w="1134"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Адрес или адресное обозначение</w:t>
            </w:r>
          </w:p>
        </w:tc>
        <w:tc>
          <w:tcPr>
            <w:tcW w:w="425" w:type="dxa"/>
            <w:textDirection w:val="tbRl"/>
          </w:tcPr>
          <w:p w:rsidR="00932047" w:rsidRPr="00D2693E" w:rsidRDefault="00932047" w:rsidP="00215191">
            <w:pPr>
              <w:ind w:left="113" w:right="113"/>
              <w:rPr>
                <w:rFonts w:ascii="Times New Roman" w:hAnsi="Times New Roman"/>
                <w:sz w:val="10"/>
                <w:szCs w:val="10"/>
              </w:rPr>
            </w:pPr>
            <w:r w:rsidRPr="00D2693E">
              <w:rPr>
                <w:rFonts w:ascii="Times New Roman" w:hAnsi="Times New Roman"/>
                <w:sz w:val="10"/>
                <w:szCs w:val="10"/>
              </w:rPr>
              <w:t>Площадь земельного участка, здания, строения, сооружения, где расположен или предполагается расположить нестационарный торговый объект, кв. м</w:t>
            </w:r>
          </w:p>
        </w:tc>
        <w:tc>
          <w:tcPr>
            <w:tcW w:w="425"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Размер общей площади нестационарного торгового объекта, кв. м.</w:t>
            </w:r>
          </w:p>
        </w:tc>
        <w:tc>
          <w:tcPr>
            <w:tcW w:w="709"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Вид нестационарного торгового объекта</w:t>
            </w:r>
          </w:p>
        </w:tc>
        <w:tc>
          <w:tcPr>
            <w:tcW w:w="567"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Специализация нестационарного объекта (продовольственный, непродовольственный, универсальный и иные)</w:t>
            </w:r>
          </w:p>
        </w:tc>
        <w:tc>
          <w:tcPr>
            <w:tcW w:w="567"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Период размещения нестационарного торгового объекта</w:t>
            </w:r>
          </w:p>
        </w:tc>
        <w:tc>
          <w:tcPr>
            <w:tcW w:w="1559"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9"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709"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Наименование хозяйствующего субъекта, осуществляющего торговую деятельность</w:t>
            </w:r>
          </w:p>
        </w:tc>
        <w:tc>
          <w:tcPr>
            <w:tcW w:w="425" w:type="dxa"/>
            <w:textDirection w:val="tbRl"/>
          </w:tcPr>
          <w:p w:rsidR="00932047" w:rsidRPr="00932047" w:rsidRDefault="00932047" w:rsidP="00215191">
            <w:pPr>
              <w:ind w:left="113" w:right="113"/>
              <w:rPr>
                <w:rFonts w:ascii="Times New Roman" w:hAnsi="Times New Roman"/>
                <w:sz w:val="12"/>
                <w:szCs w:val="12"/>
              </w:rPr>
            </w:pPr>
            <w:r w:rsidRPr="00932047">
              <w:rPr>
                <w:rFonts w:ascii="Times New Roman" w:hAnsi="Times New Roman"/>
                <w:sz w:val="12"/>
                <w:szCs w:val="12"/>
              </w:rPr>
              <w:t>Дополнительная информация</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б</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в</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г</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е</w:t>
            </w:r>
          </w:p>
        </w:tc>
        <w:tc>
          <w:tcPr>
            <w:tcW w:w="155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ж</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з</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к</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w:t>
            </w:r>
          </w:p>
        </w:tc>
        <w:tc>
          <w:tcPr>
            <w:tcW w:w="1134"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п.г.т. Суходол ул. Суворова КС квартал, рядом с домом № 10 по ул. Суворова</w:t>
            </w:r>
            <w:r w:rsidR="00741D98">
              <w:rPr>
                <w:rFonts w:ascii="Times New Roman" w:hAnsi="Times New Roman"/>
                <w:sz w:val="12"/>
                <w:szCs w:val="12"/>
              </w:rPr>
              <w:t xml:space="preserve"> </w:t>
            </w:r>
            <w:r w:rsidRPr="00932047">
              <w:rPr>
                <w:rFonts w:ascii="Times New Roman" w:hAnsi="Times New Roman"/>
                <w:sz w:val="12"/>
                <w:szCs w:val="12"/>
              </w:rPr>
              <w:t>«Елена»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540D02" w:rsidP="00540D02">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01.03.15</w:t>
            </w:r>
            <w:r>
              <w:rPr>
                <w:rFonts w:ascii="Times New Roman" w:hAnsi="Times New Roman"/>
                <w:sz w:val="12"/>
                <w:szCs w:val="12"/>
              </w:rPr>
              <w:t xml:space="preserve"> по </w:t>
            </w:r>
            <w:r w:rsidR="00932047" w:rsidRPr="00932047">
              <w:rPr>
                <w:rFonts w:ascii="Times New Roman" w:hAnsi="Times New Roman"/>
                <w:sz w:val="12"/>
                <w:szCs w:val="12"/>
              </w:rPr>
              <w:t>01.02.16</w:t>
            </w:r>
          </w:p>
        </w:tc>
        <w:tc>
          <w:tcPr>
            <w:tcW w:w="1559" w:type="dxa"/>
          </w:tcPr>
          <w:p w:rsidR="00932047" w:rsidRPr="00932047" w:rsidRDefault="00932047" w:rsidP="007C6C5B">
            <w:pPr>
              <w:rPr>
                <w:rFonts w:ascii="Times New Roman" w:hAnsi="Times New Roman"/>
                <w:sz w:val="12"/>
                <w:szCs w:val="12"/>
              </w:rPr>
            </w:pPr>
            <w:r w:rsidRPr="00932047">
              <w:rPr>
                <w:rFonts w:ascii="Times New Roman" w:hAnsi="Times New Roman"/>
                <w:sz w:val="12"/>
                <w:szCs w:val="12"/>
              </w:rPr>
              <w:t>Земельный участок, государственная собственность на который не разграничена.</w:t>
            </w:r>
            <w:r w:rsidR="007C6C5B">
              <w:rPr>
                <w:rFonts w:ascii="Times New Roman" w:hAnsi="Times New Roman"/>
                <w:sz w:val="12"/>
                <w:szCs w:val="12"/>
              </w:rPr>
              <w:t xml:space="preserve"> </w:t>
            </w:r>
            <w:r w:rsidRPr="00932047">
              <w:rPr>
                <w:rFonts w:ascii="Times New Roman" w:hAnsi="Times New Roman"/>
                <w:sz w:val="12"/>
                <w:szCs w:val="12"/>
              </w:rPr>
              <w:t>Администрация м</w:t>
            </w:r>
            <w:r w:rsidR="007C6C5B">
              <w:rPr>
                <w:rFonts w:ascii="Times New Roman" w:hAnsi="Times New Roman"/>
                <w:sz w:val="12"/>
                <w:szCs w:val="12"/>
              </w:rPr>
              <w:t>.</w:t>
            </w:r>
            <w:r w:rsidRPr="00932047">
              <w:rPr>
                <w:rFonts w:ascii="Times New Roman" w:hAnsi="Times New Roman"/>
                <w:sz w:val="12"/>
                <w:szCs w:val="12"/>
              </w:rPr>
              <w:t xml:space="preserve"> р</w:t>
            </w:r>
            <w:r w:rsidR="007C6C5B">
              <w:rPr>
                <w:rFonts w:ascii="Times New Roman" w:hAnsi="Times New Roman"/>
                <w:sz w:val="12"/>
                <w:szCs w:val="12"/>
              </w:rPr>
              <w:t>.</w:t>
            </w:r>
            <w:r w:rsidRPr="00932047">
              <w:rPr>
                <w:rFonts w:ascii="Times New Roman" w:hAnsi="Times New Roman"/>
                <w:sz w:val="12"/>
                <w:szCs w:val="12"/>
              </w:rPr>
              <w:t xml:space="preserve"> Сергиевский</w:t>
            </w:r>
          </w:p>
        </w:tc>
        <w:tc>
          <w:tcPr>
            <w:tcW w:w="709" w:type="dxa"/>
          </w:tcPr>
          <w:p w:rsidR="00932047" w:rsidRPr="00932047" w:rsidRDefault="00932047" w:rsidP="00540D02">
            <w:pPr>
              <w:rPr>
                <w:rFonts w:ascii="Times New Roman" w:hAnsi="Times New Roman"/>
                <w:sz w:val="12"/>
                <w:szCs w:val="12"/>
              </w:rPr>
            </w:pPr>
            <w:r w:rsidRPr="00932047">
              <w:rPr>
                <w:rFonts w:ascii="Times New Roman" w:hAnsi="Times New Roman"/>
                <w:sz w:val="12"/>
                <w:szCs w:val="12"/>
              </w:rPr>
              <w:t>ИП</w:t>
            </w:r>
            <w:r w:rsidR="00540D02">
              <w:rPr>
                <w:rFonts w:ascii="Times New Roman" w:hAnsi="Times New Roman"/>
                <w:sz w:val="12"/>
                <w:szCs w:val="12"/>
              </w:rPr>
              <w:t xml:space="preserve"> </w:t>
            </w:r>
            <w:r w:rsidRPr="00932047">
              <w:rPr>
                <w:rFonts w:ascii="Times New Roman" w:hAnsi="Times New Roman"/>
                <w:sz w:val="12"/>
                <w:szCs w:val="12"/>
              </w:rPr>
              <w:t>Сорокина</w:t>
            </w:r>
            <w:r w:rsidR="00540D02">
              <w:rPr>
                <w:rFonts w:ascii="Times New Roman" w:hAnsi="Times New Roman"/>
                <w:sz w:val="12"/>
                <w:szCs w:val="12"/>
              </w:rPr>
              <w:t xml:space="preserve"> </w:t>
            </w:r>
            <w:r w:rsidRPr="00932047">
              <w:rPr>
                <w:rFonts w:ascii="Times New Roman" w:hAnsi="Times New Roman"/>
                <w:sz w:val="12"/>
                <w:szCs w:val="12"/>
              </w:rPr>
              <w:t>Нина</w:t>
            </w:r>
            <w:r w:rsidR="00540D02">
              <w:rPr>
                <w:rFonts w:ascii="Times New Roman" w:hAnsi="Times New Roman"/>
                <w:sz w:val="12"/>
                <w:szCs w:val="12"/>
              </w:rPr>
              <w:t xml:space="preserve"> </w:t>
            </w:r>
            <w:r w:rsidRPr="00932047">
              <w:rPr>
                <w:rFonts w:ascii="Times New Roman" w:hAnsi="Times New Roman"/>
                <w:sz w:val="12"/>
                <w:szCs w:val="12"/>
              </w:rPr>
              <w:t>Геннадьевна</w:t>
            </w:r>
          </w:p>
        </w:tc>
        <w:tc>
          <w:tcPr>
            <w:tcW w:w="709" w:type="dxa"/>
          </w:tcPr>
          <w:p w:rsidR="00932047" w:rsidRPr="00932047" w:rsidRDefault="00540D02" w:rsidP="00932047">
            <w:pPr>
              <w:rPr>
                <w:rFonts w:ascii="Times New Roman" w:hAnsi="Times New Roman"/>
                <w:sz w:val="12"/>
                <w:szCs w:val="12"/>
              </w:rPr>
            </w:pPr>
            <w:r w:rsidRPr="00540D02">
              <w:rPr>
                <w:rFonts w:ascii="Times New Roman" w:hAnsi="Times New Roman"/>
                <w:sz w:val="12"/>
                <w:szCs w:val="12"/>
              </w:rPr>
              <w:t>ИП Сорокина Нина Геннадьевна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w:t>
            </w:r>
          </w:p>
        </w:tc>
        <w:tc>
          <w:tcPr>
            <w:tcW w:w="1134"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п.г.т.</w:t>
            </w:r>
            <w:r w:rsidR="00741D98">
              <w:rPr>
                <w:rFonts w:ascii="Times New Roman" w:hAnsi="Times New Roman"/>
                <w:sz w:val="12"/>
                <w:szCs w:val="12"/>
              </w:rPr>
              <w:t xml:space="preserve"> Суходол </w:t>
            </w:r>
            <w:r w:rsidRPr="00932047">
              <w:rPr>
                <w:rFonts w:ascii="Times New Roman" w:hAnsi="Times New Roman"/>
                <w:sz w:val="12"/>
                <w:szCs w:val="12"/>
              </w:rPr>
              <w:t>ул. Школьная торг. павильон «</w:t>
            </w:r>
            <w:proofErr w:type="spellStart"/>
            <w:r w:rsidRPr="00932047">
              <w:rPr>
                <w:rFonts w:ascii="Times New Roman" w:hAnsi="Times New Roman"/>
                <w:sz w:val="12"/>
                <w:szCs w:val="12"/>
              </w:rPr>
              <w:t>Город</w:t>
            </w:r>
            <w:proofErr w:type="gramStart"/>
            <w:r w:rsidRPr="00932047">
              <w:rPr>
                <w:rFonts w:ascii="Times New Roman" w:hAnsi="Times New Roman"/>
                <w:sz w:val="12"/>
                <w:szCs w:val="12"/>
              </w:rPr>
              <w:t>.р</w:t>
            </w:r>
            <w:proofErr w:type="gramEnd"/>
            <w:r w:rsidRPr="00932047">
              <w:rPr>
                <w:rFonts w:ascii="Times New Roman" w:hAnsi="Times New Roman"/>
                <w:sz w:val="12"/>
                <w:szCs w:val="12"/>
              </w:rPr>
              <w:t>у</w:t>
            </w:r>
            <w:proofErr w:type="spellEnd"/>
            <w:r w:rsidRPr="00932047">
              <w:rPr>
                <w:rFonts w:ascii="Times New Roman" w:hAnsi="Times New Roman"/>
                <w:sz w:val="12"/>
                <w:szCs w:val="12"/>
              </w:rPr>
              <w:t>», с</w:t>
            </w:r>
            <w:r w:rsidR="00741D98">
              <w:rPr>
                <w:rFonts w:ascii="Times New Roman" w:hAnsi="Times New Roman"/>
                <w:sz w:val="12"/>
                <w:szCs w:val="12"/>
              </w:rPr>
              <w:t xml:space="preserve">овмещенный с </w:t>
            </w:r>
            <w:r w:rsidRPr="00932047">
              <w:rPr>
                <w:rFonts w:ascii="Times New Roman" w:hAnsi="Times New Roman"/>
                <w:sz w:val="12"/>
                <w:szCs w:val="12"/>
              </w:rPr>
              <w:t xml:space="preserve">автобусной  </w:t>
            </w:r>
            <w:r w:rsidRPr="00932047">
              <w:rPr>
                <w:rFonts w:ascii="Times New Roman" w:hAnsi="Times New Roman"/>
                <w:sz w:val="12"/>
                <w:szCs w:val="12"/>
              </w:rPr>
              <w:lastRenderedPageBreak/>
              <w:t>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741D98" w:rsidP="00741D98">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01.10.14</w:t>
            </w:r>
            <w:r>
              <w:rPr>
                <w:rFonts w:ascii="Times New Roman" w:hAnsi="Times New Roman"/>
                <w:sz w:val="12"/>
                <w:szCs w:val="12"/>
              </w:rPr>
              <w:t xml:space="preserve"> по </w:t>
            </w:r>
            <w:r w:rsidR="00932047" w:rsidRPr="00932047">
              <w:rPr>
                <w:rFonts w:ascii="Times New Roman" w:hAnsi="Times New Roman"/>
                <w:sz w:val="12"/>
                <w:szCs w:val="12"/>
              </w:rPr>
              <w:t>01.09.15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ООО</w:t>
            </w:r>
            <w:r w:rsidR="00741D98">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ООО</w:t>
            </w:r>
            <w:r w:rsidR="00741D98">
              <w:rPr>
                <w:rFonts w:ascii="Times New Roman" w:hAnsi="Times New Roman"/>
                <w:sz w:val="12"/>
                <w:szCs w:val="12"/>
              </w:rPr>
              <w:t xml:space="preserve"> </w:t>
            </w:r>
            <w:r w:rsidRPr="00932047">
              <w:rPr>
                <w:rFonts w:ascii="Times New Roman" w:hAnsi="Times New Roman"/>
                <w:sz w:val="12"/>
                <w:szCs w:val="12"/>
              </w:rPr>
              <w:t>«Гермес-Торг»</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w:t>
            </w:r>
          </w:p>
        </w:tc>
        <w:tc>
          <w:tcPr>
            <w:tcW w:w="1134"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п.г.т.</w:t>
            </w:r>
            <w:r w:rsidR="00741D98">
              <w:rPr>
                <w:rFonts w:ascii="Times New Roman" w:hAnsi="Times New Roman"/>
                <w:sz w:val="12"/>
                <w:szCs w:val="12"/>
              </w:rPr>
              <w:t xml:space="preserve"> Суходол, ул. Мира, </w:t>
            </w:r>
            <w:proofErr w:type="spellStart"/>
            <w:r w:rsidRPr="00932047">
              <w:rPr>
                <w:rFonts w:ascii="Times New Roman" w:hAnsi="Times New Roman"/>
                <w:sz w:val="12"/>
                <w:szCs w:val="12"/>
              </w:rPr>
              <w:t>торг</w:t>
            </w:r>
            <w:proofErr w:type="gramStart"/>
            <w:r w:rsidRPr="00932047">
              <w:rPr>
                <w:rFonts w:ascii="Times New Roman" w:hAnsi="Times New Roman"/>
                <w:sz w:val="12"/>
                <w:szCs w:val="12"/>
              </w:rPr>
              <w:t>.п</w:t>
            </w:r>
            <w:proofErr w:type="gramEnd"/>
            <w:r w:rsidRPr="00932047">
              <w:rPr>
                <w:rFonts w:ascii="Times New Roman" w:hAnsi="Times New Roman"/>
                <w:sz w:val="12"/>
                <w:szCs w:val="12"/>
              </w:rPr>
              <w:t>авильон</w:t>
            </w:r>
            <w:proofErr w:type="spellEnd"/>
            <w:r w:rsidRPr="00932047">
              <w:rPr>
                <w:rFonts w:ascii="Times New Roman" w:hAnsi="Times New Roman"/>
                <w:sz w:val="12"/>
                <w:szCs w:val="12"/>
              </w:rPr>
              <w:t xml:space="preserve"> «</w:t>
            </w:r>
            <w:proofErr w:type="spellStart"/>
            <w:r w:rsidRPr="00932047">
              <w:rPr>
                <w:rFonts w:ascii="Times New Roman" w:hAnsi="Times New Roman"/>
                <w:sz w:val="12"/>
                <w:szCs w:val="12"/>
              </w:rPr>
              <w:t>Город.ру</w:t>
            </w:r>
            <w:proofErr w:type="spellEnd"/>
            <w:r w:rsidR="00741D98">
              <w:rPr>
                <w:rFonts w:ascii="Times New Roman" w:hAnsi="Times New Roman"/>
                <w:sz w:val="12"/>
                <w:szCs w:val="12"/>
              </w:rPr>
              <w:t xml:space="preserve">», совмещенный с автобусной </w:t>
            </w:r>
            <w:r w:rsidRPr="00932047">
              <w:rPr>
                <w:rFonts w:ascii="Times New Roman" w:hAnsi="Times New Roman"/>
                <w:sz w:val="12"/>
                <w:szCs w:val="12"/>
              </w:rPr>
              <w:t>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741D98" w:rsidP="00741D98">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01.10.14</w:t>
            </w:r>
            <w:r>
              <w:rPr>
                <w:rFonts w:ascii="Times New Roman" w:hAnsi="Times New Roman"/>
                <w:sz w:val="12"/>
                <w:szCs w:val="12"/>
              </w:rPr>
              <w:t xml:space="preserve"> по </w:t>
            </w:r>
            <w:r w:rsidR="00932047" w:rsidRPr="00932047">
              <w:rPr>
                <w:rFonts w:ascii="Times New Roman" w:hAnsi="Times New Roman"/>
                <w:sz w:val="12"/>
                <w:szCs w:val="12"/>
              </w:rPr>
              <w:t>01.09.15</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ООО</w:t>
            </w:r>
            <w:r w:rsidR="00741D98">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ООО</w:t>
            </w:r>
            <w:r w:rsidR="00741D98">
              <w:rPr>
                <w:rFonts w:ascii="Times New Roman" w:hAnsi="Times New Roman"/>
                <w:sz w:val="12"/>
                <w:szCs w:val="12"/>
              </w:rPr>
              <w:t xml:space="preserve"> </w:t>
            </w:r>
            <w:r w:rsidRPr="00932047">
              <w:rPr>
                <w:rFonts w:ascii="Times New Roman" w:hAnsi="Times New Roman"/>
                <w:sz w:val="12"/>
                <w:szCs w:val="12"/>
              </w:rPr>
              <w:t>«Гермес-Торг»</w:t>
            </w:r>
          </w:p>
        </w:tc>
        <w:tc>
          <w:tcPr>
            <w:tcW w:w="425" w:type="dxa"/>
          </w:tcPr>
          <w:p w:rsidR="00932047" w:rsidRPr="00932047" w:rsidRDefault="00932047" w:rsidP="00741D98">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w:t>
            </w:r>
          </w:p>
        </w:tc>
        <w:tc>
          <w:tcPr>
            <w:tcW w:w="1134"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 xml:space="preserve">п.г.т. Суходол, </w:t>
            </w:r>
            <w:r w:rsidR="0036158D">
              <w:rPr>
                <w:rFonts w:ascii="Times New Roman" w:hAnsi="Times New Roman"/>
                <w:sz w:val="12"/>
                <w:szCs w:val="12"/>
              </w:rPr>
              <w:t xml:space="preserve">ул. Суворова, </w:t>
            </w:r>
            <w:r w:rsidRPr="00932047">
              <w:rPr>
                <w:rFonts w:ascii="Times New Roman" w:hAnsi="Times New Roman"/>
                <w:sz w:val="12"/>
                <w:szCs w:val="12"/>
              </w:rPr>
              <w:t>КС квартал, рядом с общежитием УНИМО, расположенного по улице Суворова, 2А «Березка»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118,50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118,50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С 01.10.14</w:t>
            </w:r>
            <w:r w:rsidR="0036158D">
              <w:rPr>
                <w:rFonts w:ascii="Times New Roman" w:hAnsi="Times New Roman"/>
                <w:sz w:val="12"/>
                <w:szCs w:val="12"/>
              </w:rPr>
              <w:t xml:space="preserve"> </w:t>
            </w:r>
            <w:r w:rsidRPr="00932047">
              <w:rPr>
                <w:rFonts w:ascii="Times New Roman" w:hAnsi="Times New Roman"/>
                <w:sz w:val="12"/>
                <w:szCs w:val="12"/>
              </w:rPr>
              <w:t>по 31.08.15</w:t>
            </w:r>
          </w:p>
        </w:tc>
        <w:tc>
          <w:tcPr>
            <w:tcW w:w="155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частная</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ОАО «Рынок»</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Карачкова</w:t>
            </w:r>
            <w:proofErr w:type="spellEnd"/>
            <w:r w:rsidR="0036158D">
              <w:rPr>
                <w:rFonts w:ascii="Times New Roman" w:hAnsi="Times New Roman"/>
                <w:sz w:val="12"/>
                <w:szCs w:val="12"/>
              </w:rPr>
              <w:t xml:space="preserve"> </w:t>
            </w:r>
            <w:r w:rsidRPr="00932047">
              <w:rPr>
                <w:rFonts w:ascii="Times New Roman" w:hAnsi="Times New Roman"/>
                <w:sz w:val="12"/>
                <w:szCs w:val="12"/>
              </w:rPr>
              <w:t>Елена</w:t>
            </w:r>
            <w:r w:rsidR="0036158D">
              <w:rPr>
                <w:rFonts w:ascii="Times New Roman" w:hAnsi="Times New Roman"/>
                <w:sz w:val="12"/>
                <w:szCs w:val="12"/>
              </w:rPr>
              <w:t xml:space="preserve"> </w:t>
            </w:r>
            <w:r w:rsidRPr="00932047">
              <w:rPr>
                <w:rFonts w:ascii="Times New Roman" w:hAnsi="Times New Roman"/>
                <w:sz w:val="12"/>
                <w:szCs w:val="12"/>
              </w:rPr>
              <w:t>Анатольевна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w:t>
            </w:r>
          </w:p>
        </w:tc>
        <w:tc>
          <w:tcPr>
            <w:tcW w:w="1134"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п.г.т.Суходол, ул. Су</w:t>
            </w:r>
            <w:r w:rsidR="0036158D">
              <w:rPr>
                <w:rFonts w:ascii="Times New Roman" w:hAnsi="Times New Roman"/>
                <w:sz w:val="12"/>
                <w:szCs w:val="12"/>
              </w:rPr>
              <w:t xml:space="preserve">слова, </w:t>
            </w:r>
            <w:r w:rsidRPr="00932047">
              <w:rPr>
                <w:rFonts w:ascii="Times New Roman" w:hAnsi="Times New Roman"/>
                <w:sz w:val="12"/>
                <w:szCs w:val="12"/>
              </w:rPr>
              <w:t>напротив отделения почтовой связи «Пчелка и «Мясная лавка»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С 01.04.15</w:t>
            </w:r>
            <w:r w:rsidR="0036158D">
              <w:rPr>
                <w:rFonts w:ascii="Times New Roman" w:hAnsi="Times New Roman"/>
                <w:sz w:val="12"/>
                <w:szCs w:val="12"/>
              </w:rPr>
              <w:t xml:space="preserve"> </w:t>
            </w:r>
            <w:r w:rsidRPr="00932047">
              <w:rPr>
                <w:rFonts w:ascii="Times New Roman" w:hAnsi="Times New Roman"/>
                <w:sz w:val="12"/>
                <w:szCs w:val="12"/>
              </w:rPr>
              <w:t>по 01.03.16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Бастина</w:t>
            </w:r>
            <w:proofErr w:type="spellEnd"/>
            <w:r w:rsidR="0036158D">
              <w:rPr>
                <w:rFonts w:ascii="Times New Roman" w:hAnsi="Times New Roman"/>
                <w:sz w:val="12"/>
                <w:szCs w:val="12"/>
              </w:rPr>
              <w:t xml:space="preserve"> </w:t>
            </w:r>
            <w:r w:rsidRPr="00932047">
              <w:rPr>
                <w:rFonts w:ascii="Times New Roman" w:hAnsi="Times New Roman"/>
                <w:sz w:val="12"/>
                <w:szCs w:val="12"/>
              </w:rPr>
              <w:t>Ольга</w:t>
            </w:r>
            <w:r w:rsidR="0036158D">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Бастина</w:t>
            </w:r>
            <w:proofErr w:type="spellEnd"/>
            <w:r w:rsidR="0036158D">
              <w:rPr>
                <w:rFonts w:ascii="Times New Roman" w:hAnsi="Times New Roman"/>
                <w:sz w:val="12"/>
                <w:szCs w:val="12"/>
              </w:rPr>
              <w:t xml:space="preserve"> </w:t>
            </w:r>
            <w:r w:rsidRPr="00932047">
              <w:rPr>
                <w:rFonts w:ascii="Times New Roman" w:hAnsi="Times New Roman"/>
                <w:sz w:val="12"/>
                <w:szCs w:val="12"/>
              </w:rPr>
              <w:t>Ольга</w:t>
            </w:r>
            <w:r w:rsidR="0036158D">
              <w:rPr>
                <w:rFonts w:ascii="Times New Roman" w:hAnsi="Times New Roman"/>
                <w:sz w:val="12"/>
                <w:szCs w:val="12"/>
              </w:rPr>
              <w:t xml:space="preserve"> </w:t>
            </w:r>
            <w:r w:rsidRPr="00932047">
              <w:rPr>
                <w:rFonts w:ascii="Times New Roman" w:hAnsi="Times New Roman"/>
                <w:sz w:val="12"/>
                <w:szCs w:val="12"/>
              </w:rPr>
              <w:t>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w:t>
            </w:r>
          </w:p>
        </w:tc>
        <w:tc>
          <w:tcPr>
            <w:tcW w:w="1134"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п.г.т. Суходол, ул. Мира</w:t>
            </w:r>
            <w:proofErr w:type="gramStart"/>
            <w:r w:rsidRPr="00932047">
              <w:rPr>
                <w:rFonts w:ascii="Times New Roman" w:hAnsi="Times New Roman"/>
                <w:sz w:val="12"/>
                <w:szCs w:val="12"/>
              </w:rPr>
              <w:t>,у</w:t>
            </w:r>
            <w:proofErr w:type="gramEnd"/>
            <w:r w:rsidRPr="00932047">
              <w:rPr>
                <w:rFonts w:ascii="Times New Roman" w:hAnsi="Times New Roman"/>
                <w:sz w:val="12"/>
                <w:szCs w:val="12"/>
              </w:rPr>
              <w:t>ч.2-В,</w:t>
            </w:r>
            <w:r w:rsidR="0036158D">
              <w:rPr>
                <w:rFonts w:ascii="Times New Roman" w:hAnsi="Times New Roman"/>
                <w:sz w:val="12"/>
                <w:szCs w:val="12"/>
              </w:rPr>
              <w:t xml:space="preserve"> </w:t>
            </w:r>
            <w:r w:rsidRPr="00932047">
              <w:rPr>
                <w:rFonts w:ascii="Times New Roman" w:hAnsi="Times New Roman"/>
                <w:sz w:val="12"/>
                <w:szCs w:val="12"/>
              </w:rPr>
              <w:t>в одном ряду с торговым павильоном «Людмила»</w:t>
            </w:r>
            <w:r w:rsidR="0036158D">
              <w:rPr>
                <w:rFonts w:ascii="Times New Roman" w:hAnsi="Times New Roman"/>
                <w:sz w:val="12"/>
                <w:szCs w:val="12"/>
              </w:rPr>
              <w:t xml:space="preserve"> </w:t>
            </w:r>
            <w:r w:rsidRPr="00932047">
              <w:rPr>
                <w:rFonts w:ascii="Times New Roman" w:hAnsi="Times New Roman"/>
                <w:sz w:val="12"/>
                <w:szCs w:val="12"/>
              </w:rPr>
              <w:t>маг. «Живые цветы»</w:t>
            </w:r>
          </w:p>
        </w:tc>
        <w:tc>
          <w:tcPr>
            <w:tcW w:w="425"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81,00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С 01.12.14 по 01.11.15</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Нагорнова</w:t>
            </w:r>
            <w:proofErr w:type="spellEnd"/>
            <w:r w:rsidR="0036158D">
              <w:rPr>
                <w:rFonts w:ascii="Times New Roman" w:hAnsi="Times New Roman"/>
                <w:sz w:val="12"/>
                <w:szCs w:val="12"/>
              </w:rPr>
              <w:t xml:space="preserve"> </w:t>
            </w:r>
            <w:r w:rsidRPr="00932047">
              <w:rPr>
                <w:rFonts w:ascii="Times New Roman" w:hAnsi="Times New Roman"/>
                <w:sz w:val="12"/>
                <w:szCs w:val="12"/>
              </w:rPr>
              <w:t>Лариса</w:t>
            </w:r>
            <w:r w:rsidR="0036158D">
              <w:rPr>
                <w:rFonts w:ascii="Times New Roman" w:hAnsi="Times New Roman"/>
                <w:sz w:val="12"/>
                <w:szCs w:val="12"/>
              </w:rPr>
              <w:t xml:space="preserve"> </w:t>
            </w:r>
            <w:r w:rsidRPr="00932047">
              <w:rPr>
                <w:rFonts w:ascii="Times New Roman" w:hAnsi="Times New Roman"/>
                <w:sz w:val="12"/>
                <w:szCs w:val="12"/>
              </w:rPr>
              <w:t>Валентиновна</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Нагорнова</w:t>
            </w:r>
            <w:proofErr w:type="spellEnd"/>
            <w:r w:rsidR="0036158D">
              <w:rPr>
                <w:rFonts w:ascii="Times New Roman" w:hAnsi="Times New Roman"/>
                <w:sz w:val="12"/>
                <w:szCs w:val="12"/>
              </w:rPr>
              <w:t xml:space="preserve"> </w:t>
            </w:r>
            <w:r w:rsidRPr="00932047">
              <w:rPr>
                <w:rFonts w:ascii="Times New Roman" w:hAnsi="Times New Roman"/>
                <w:sz w:val="12"/>
                <w:szCs w:val="12"/>
              </w:rPr>
              <w:t>Лариса</w:t>
            </w:r>
            <w:r w:rsidR="0036158D">
              <w:rPr>
                <w:rFonts w:ascii="Times New Roman" w:hAnsi="Times New Roman"/>
                <w:sz w:val="12"/>
                <w:szCs w:val="12"/>
              </w:rPr>
              <w:t xml:space="preserve"> </w:t>
            </w:r>
            <w:r w:rsidRPr="00932047">
              <w:rPr>
                <w:rFonts w:ascii="Times New Roman" w:hAnsi="Times New Roman"/>
                <w:sz w:val="12"/>
                <w:szCs w:val="12"/>
              </w:rPr>
              <w:t>Валентиновна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w:t>
            </w:r>
          </w:p>
        </w:tc>
        <w:tc>
          <w:tcPr>
            <w:tcW w:w="1134"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п.г.т. Суходол, ул. Суворова, КС квартал, напротив дома № 2 по ул. Суслова «Светлана»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79,70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79,70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С 24.12.14 по 24.11.15</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r w:rsidRPr="00932047">
              <w:rPr>
                <w:rFonts w:ascii="Times New Roman" w:hAnsi="Times New Roman"/>
                <w:sz w:val="12"/>
                <w:szCs w:val="12"/>
              </w:rPr>
              <w:t>Шубников</w:t>
            </w:r>
            <w:r w:rsidR="0036158D">
              <w:rPr>
                <w:rFonts w:ascii="Times New Roman" w:hAnsi="Times New Roman"/>
                <w:sz w:val="12"/>
                <w:szCs w:val="12"/>
              </w:rPr>
              <w:t xml:space="preserve"> </w:t>
            </w:r>
            <w:r w:rsidRPr="00932047">
              <w:rPr>
                <w:rFonts w:ascii="Times New Roman" w:hAnsi="Times New Roman"/>
                <w:sz w:val="12"/>
                <w:szCs w:val="12"/>
              </w:rPr>
              <w:t>Владимир</w:t>
            </w:r>
            <w:r w:rsidR="0036158D">
              <w:rPr>
                <w:rFonts w:ascii="Times New Roman" w:hAnsi="Times New Roman"/>
                <w:sz w:val="12"/>
                <w:szCs w:val="12"/>
              </w:rPr>
              <w:t xml:space="preserve"> </w:t>
            </w:r>
            <w:r w:rsidRPr="00932047">
              <w:rPr>
                <w:rFonts w:ascii="Times New Roman" w:hAnsi="Times New Roman"/>
                <w:sz w:val="12"/>
                <w:szCs w:val="12"/>
              </w:rPr>
              <w:t>Геннадьевич</w:t>
            </w:r>
          </w:p>
        </w:tc>
        <w:tc>
          <w:tcPr>
            <w:tcW w:w="709" w:type="dxa"/>
          </w:tcPr>
          <w:p w:rsidR="00932047" w:rsidRPr="00932047" w:rsidRDefault="00932047" w:rsidP="0036158D">
            <w:pPr>
              <w:rPr>
                <w:rFonts w:ascii="Times New Roman" w:hAnsi="Times New Roman"/>
                <w:sz w:val="12"/>
                <w:szCs w:val="12"/>
              </w:rPr>
            </w:pPr>
            <w:r w:rsidRPr="00932047">
              <w:rPr>
                <w:rFonts w:ascii="Times New Roman" w:hAnsi="Times New Roman"/>
                <w:sz w:val="12"/>
                <w:szCs w:val="12"/>
              </w:rPr>
              <w:t>ИП</w:t>
            </w:r>
            <w:r w:rsidR="0036158D">
              <w:rPr>
                <w:rFonts w:ascii="Times New Roman" w:hAnsi="Times New Roman"/>
                <w:sz w:val="12"/>
                <w:szCs w:val="12"/>
              </w:rPr>
              <w:t xml:space="preserve"> </w:t>
            </w:r>
            <w:proofErr w:type="spellStart"/>
            <w:r w:rsidRPr="00932047">
              <w:rPr>
                <w:rFonts w:ascii="Times New Roman" w:hAnsi="Times New Roman"/>
                <w:sz w:val="12"/>
                <w:szCs w:val="12"/>
              </w:rPr>
              <w:t>Теребинов</w:t>
            </w:r>
            <w:proofErr w:type="spellEnd"/>
            <w:r w:rsidR="0036158D">
              <w:rPr>
                <w:rFonts w:ascii="Times New Roman" w:hAnsi="Times New Roman"/>
                <w:sz w:val="12"/>
                <w:szCs w:val="12"/>
              </w:rPr>
              <w:t xml:space="preserve"> </w:t>
            </w:r>
            <w:r w:rsidRPr="00932047">
              <w:rPr>
                <w:rFonts w:ascii="Times New Roman" w:hAnsi="Times New Roman"/>
                <w:sz w:val="12"/>
                <w:szCs w:val="12"/>
              </w:rPr>
              <w:t>Вячеслав</w:t>
            </w:r>
            <w:r w:rsidR="0036158D">
              <w:rPr>
                <w:rFonts w:ascii="Times New Roman" w:hAnsi="Times New Roman"/>
                <w:sz w:val="12"/>
                <w:szCs w:val="12"/>
              </w:rPr>
              <w:t xml:space="preserve"> </w:t>
            </w:r>
            <w:r w:rsidRPr="00932047">
              <w:rPr>
                <w:rFonts w:ascii="Times New Roman" w:hAnsi="Times New Roman"/>
                <w:sz w:val="12"/>
                <w:szCs w:val="12"/>
              </w:rPr>
              <w:t>Владимирович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w:t>
            </w:r>
          </w:p>
        </w:tc>
        <w:tc>
          <w:tcPr>
            <w:tcW w:w="1134" w:type="dxa"/>
          </w:tcPr>
          <w:p w:rsidR="00932047" w:rsidRPr="00932047" w:rsidRDefault="00932047" w:rsidP="00CB6582">
            <w:pPr>
              <w:rPr>
                <w:rFonts w:ascii="Times New Roman" w:hAnsi="Times New Roman"/>
                <w:sz w:val="12"/>
                <w:szCs w:val="12"/>
              </w:rPr>
            </w:pPr>
            <w:proofErr w:type="gramStart"/>
            <w:r w:rsidRPr="00932047">
              <w:rPr>
                <w:rFonts w:ascii="Times New Roman" w:hAnsi="Times New Roman"/>
                <w:sz w:val="12"/>
                <w:szCs w:val="12"/>
              </w:rPr>
              <w:t>п.г.т. Суходол, ул. Су</w:t>
            </w:r>
            <w:r w:rsidR="00CB6582">
              <w:rPr>
                <w:rFonts w:ascii="Times New Roman" w:hAnsi="Times New Roman"/>
                <w:sz w:val="12"/>
                <w:szCs w:val="12"/>
              </w:rPr>
              <w:t xml:space="preserve">ворова, </w:t>
            </w:r>
            <w:r w:rsidRPr="00932047">
              <w:rPr>
                <w:rFonts w:ascii="Times New Roman" w:hAnsi="Times New Roman"/>
                <w:sz w:val="12"/>
                <w:szCs w:val="12"/>
              </w:rPr>
              <w:t>КС квартал, рядом с д.№10 по ул. Суворова</w:t>
            </w:r>
            <w:r w:rsidR="00CB6582">
              <w:rPr>
                <w:rFonts w:ascii="Times New Roman" w:hAnsi="Times New Roman"/>
                <w:sz w:val="12"/>
                <w:szCs w:val="12"/>
              </w:rPr>
              <w:t xml:space="preserve"> </w:t>
            </w:r>
            <w:r w:rsidRPr="00932047">
              <w:rPr>
                <w:rFonts w:ascii="Times New Roman" w:hAnsi="Times New Roman"/>
                <w:sz w:val="12"/>
                <w:szCs w:val="12"/>
              </w:rPr>
              <w:t>«Мясопродукты»</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С 01.07.15</w:t>
            </w:r>
            <w:r w:rsidR="00CB6582">
              <w:rPr>
                <w:rFonts w:ascii="Times New Roman" w:hAnsi="Times New Roman"/>
                <w:sz w:val="12"/>
                <w:szCs w:val="12"/>
              </w:rPr>
              <w:t xml:space="preserve"> </w:t>
            </w:r>
            <w:r w:rsidRPr="00932047">
              <w:rPr>
                <w:rFonts w:ascii="Times New Roman" w:hAnsi="Times New Roman"/>
                <w:sz w:val="12"/>
                <w:szCs w:val="12"/>
              </w:rPr>
              <w:t>по 01.06.16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ИП</w:t>
            </w:r>
            <w:r w:rsidR="00CB6582">
              <w:rPr>
                <w:rFonts w:ascii="Times New Roman" w:hAnsi="Times New Roman"/>
                <w:sz w:val="12"/>
                <w:szCs w:val="12"/>
              </w:rPr>
              <w:t xml:space="preserve"> </w:t>
            </w:r>
            <w:proofErr w:type="spellStart"/>
            <w:r w:rsidRPr="00932047">
              <w:rPr>
                <w:rFonts w:ascii="Times New Roman" w:hAnsi="Times New Roman"/>
                <w:sz w:val="12"/>
                <w:szCs w:val="12"/>
              </w:rPr>
              <w:t>Русяева</w:t>
            </w:r>
            <w:proofErr w:type="spellEnd"/>
            <w:r w:rsidR="00CB6582">
              <w:rPr>
                <w:rFonts w:ascii="Times New Roman" w:hAnsi="Times New Roman"/>
                <w:sz w:val="12"/>
                <w:szCs w:val="12"/>
              </w:rPr>
              <w:t xml:space="preserve"> </w:t>
            </w:r>
            <w:r w:rsidRPr="00932047">
              <w:rPr>
                <w:rFonts w:ascii="Times New Roman" w:hAnsi="Times New Roman"/>
                <w:sz w:val="12"/>
                <w:szCs w:val="12"/>
              </w:rPr>
              <w:t>Татьяна</w:t>
            </w:r>
            <w:r w:rsidR="00CB6582">
              <w:rPr>
                <w:rFonts w:ascii="Times New Roman" w:hAnsi="Times New Roman"/>
                <w:sz w:val="12"/>
                <w:szCs w:val="12"/>
              </w:rPr>
              <w:t xml:space="preserve"> </w:t>
            </w:r>
            <w:r w:rsidRPr="00932047">
              <w:rPr>
                <w:rFonts w:ascii="Times New Roman" w:hAnsi="Times New Roman"/>
                <w:sz w:val="12"/>
                <w:szCs w:val="12"/>
              </w:rPr>
              <w:t>Николаевна</w:t>
            </w:r>
          </w:p>
        </w:tc>
        <w:tc>
          <w:tcPr>
            <w:tcW w:w="709"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ИП</w:t>
            </w:r>
            <w:r w:rsidR="00CB6582">
              <w:rPr>
                <w:rFonts w:ascii="Times New Roman" w:hAnsi="Times New Roman"/>
                <w:sz w:val="12"/>
                <w:szCs w:val="12"/>
              </w:rPr>
              <w:t xml:space="preserve"> </w:t>
            </w:r>
            <w:proofErr w:type="spellStart"/>
            <w:r w:rsidRPr="00932047">
              <w:rPr>
                <w:rFonts w:ascii="Times New Roman" w:hAnsi="Times New Roman"/>
                <w:sz w:val="12"/>
                <w:szCs w:val="12"/>
              </w:rPr>
              <w:t>Русяева</w:t>
            </w:r>
            <w:proofErr w:type="spellEnd"/>
            <w:r w:rsidR="00CB6582">
              <w:rPr>
                <w:rFonts w:ascii="Times New Roman" w:hAnsi="Times New Roman"/>
                <w:sz w:val="12"/>
                <w:szCs w:val="12"/>
              </w:rPr>
              <w:t xml:space="preserve"> </w:t>
            </w:r>
            <w:r w:rsidRPr="00932047">
              <w:rPr>
                <w:rFonts w:ascii="Times New Roman" w:hAnsi="Times New Roman"/>
                <w:sz w:val="12"/>
                <w:szCs w:val="12"/>
              </w:rPr>
              <w:t>Татьяна</w:t>
            </w:r>
            <w:r w:rsidR="00CB6582">
              <w:rPr>
                <w:rFonts w:ascii="Times New Roman" w:hAnsi="Times New Roman"/>
                <w:sz w:val="12"/>
                <w:szCs w:val="12"/>
              </w:rPr>
              <w:t xml:space="preserve"> </w:t>
            </w:r>
            <w:r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w:t>
            </w:r>
          </w:p>
        </w:tc>
        <w:tc>
          <w:tcPr>
            <w:tcW w:w="1134"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п.г.т.</w:t>
            </w:r>
            <w:r w:rsidR="00CB6582">
              <w:rPr>
                <w:rFonts w:ascii="Times New Roman" w:hAnsi="Times New Roman"/>
                <w:sz w:val="12"/>
                <w:szCs w:val="12"/>
              </w:rPr>
              <w:t xml:space="preserve"> Суходол, </w:t>
            </w:r>
            <w:r w:rsidRPr="00932047">
              <w:rPr>
                <w:rFonts w:ascii="Times New Roman" w:hAnsi="Times New Roman"/>
                <w:sz w:val="12"/>
                <w:szCs w:val="12"/>
              </w:rPr>
              <w:t>ул. Победы, в одном ряду с торговым павильоном « Людмила»,</w:t>
            </w:r>
            <w:r w:rsidR="00CB6582">
              <w:rPr>
                <w:rFonts w:ascii="Times New Roman" w:hAnsi="Times New Roman"/>
                <w:sz w:val="12"/>
                <w:szCs w:val="12"/>
              </w:rPr>
              <w:t xml:space="preserve"> </w:t>
            </w:r>
            <w:r w:rsidRPr="00932047">
              <w:rPr>
                <w:rFonts w:ascii="Times New Roman" w:hAnsi="Times New Roman"/>
                <w:sz w:val="12"/>
                <w:szCs w:val="12"/>
              </w:rPr>
              <w:t>«Балтика»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48,20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48,20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CB6582">
            <w:pPr>
              <w:rPr>
                <w:rFonts w:ascii="Times New Roman" w:hAnsi="Times New Roman"/>
                <w:sz w:val="12"/>
                <w:szCs w:val="12"/>
              </w:rPr>
            </w:pPr>
            <w:r w:rsidRPr="00932047">
              <w:rPr>
                <w:rFonts w:ascii="Times New Roman" w:hAnsi="Times New Roman"/>
                <w:sz w:val="12"/>
                <w:szCs w:val="12"/>
              </w:rPr>
              <w:t>С 01.02.15 по 01.01.16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«Август»</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«Август»</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10</w:t>
            </w:r>
          </w:p>
        </w:tc>
        <w:tc>
          <w:tcPr>
            <w:tcW w:w="113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п.г.т.</w:t>
            </w:r>
            <w:r w:rsidR="003F4A3D">
              <w:rPr>
                <w:rFonts w:ascii="Times New Roman" w:hAnsi="Times New Roman"/>
                <w:sz w:val="12"/>
                <w:szCs w:val="12"/>
              </w:rPr>
              <w:t xml:space="preserve"> Суходол, </w:t>
            </w:r>
            <w:r w:rsidRPr="00932047">
              <w:rPr>
                <w:rFonts w:ascii="Times New Roman" w:hAnsi="Times New Roman"/>
                <w:sz w:val="12"/>
                <w:szCs w:val="12"/>
              </w:rPr>
              <w:t>ул. Суворова, рядом с домом №10 по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47,40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47,40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С 01.02.15 по 01.01.16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«Август»</w:t>
            </w:r>
          </w:p>
        </w:tc>
        <w:tc>
          <w:tcPr>
            <w:tcW w:w="709"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ООО «Август»</w:t>
            </w:r>
          </w:p>
        </w:tc>
        <w:tc>
          <w:tcPr>
            <w:tcW w:w="425"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w:t>
            </w:r>
          </w:p>
        </w:tc>
        <w:tc>
          <w:tcPr>
            <w:tcW w:w="113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п.г.т.</w:t>
            </w:r>
            <w:r w:rsidR="003F4A3D">
              <w:rPr>
                <w:rFonts w:ascii="Times New Roman" w:hAnsi="Times New Roman"/>
                <w:sz w:val="12"/>
                <w:szCs w:val="12"/>
              </w:rPr>
              <w:t xml:space="preserve"> Суходол</w:t>
            </w:r>
            <w:proofErr w:type="gramStart"/>
            <w:r w:rsidR="003F4A3D">
              <w:rPr>
                <w:rFonts w:ascii="Times New Roman" w:hAnsi="Times New Roman"/>
                <w:sz w:val="12"/>
                <w:szCs w:val="12"/>
              </w:rPr>
              <w:t>.</w:t>
            </w:r>
            <w:proofErr w:type="gramEnd"/>
            <w:r w:rsidR="003F4A3D">
              <w:rPr>
                <w:rFonts w:ascii="Times New Roman" w:hAnsi="Times New Roman"/>
                <w:sz w:val="12"/>
                <w:szCs w:val="12"/>
              </w:rPr>
              <w:t xml:space="preserve"> </w:t>
            </w:r>
            <w:proofErr w:type="gramStart"/>
            <w:r w:rsidR="003F4A3D">
              <w:rPr>
                <w:rFonts w:ascii="Times New Roman" w:hAnsi="Times New Roman"/>
                <w:sz w:val="12"/>
                <w:szCs w:val="12"/>
              </w:rPr>
              <w:t>у</w:t>
            </w:r>
            <w:proofErr w:type="gramEnd"/>
            <w:r w:rsidR="003F4A3D">
              <w:rPr>
                <w:rFonts w:ascii="Times New Roman" w:hAnsi="Times New Roman"/>
                <w:sz w:val="12"/>
                <w:szCs w:val="12"/>
              </w:rPr>
              <w:t xml:space="preserve">л. Суворова, </w:t>
            </w:r>
            <w:r w:rsidRPr="00932047">
              <w:rPr>
                <w:rFonts w:ascii="Times New Roman" w:hAnsi="Times New Roman"/>
                <w:sz w:val="12"/>
                <w:szCs w:val="12"/>
              </w:rPr>
              <w:t>параллельно дома  № 10 по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70,10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70,10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3F4A3D" w:rsidP="003F4A3D">
            <w:pPr>
              <w:rPr>
                <w:rFonts w:ascii="Times New Roman" w:hAnsi="Times New Roman"/>
                <w:sz w:val="12"/>
                <w:szCs w:val="12"/>
              </w:rPr>
            </w:pPr>
            <w:r>
              <w:rPr>
                <w:rFonts w:ascii="Times New Roman" w:hAnsi="Times New Roman"/>
                <w:sz w:val="12"/>
                <w:szCs w:val="12"/>
              </w:rPr>
              <w:t xml:space="preserve">С 01.02.15 </w:t>
            </w:r>
            <w:r w:rsidR="00932047" w:rsidRPr="00932047">
              <w:rPr>
                <w:rFonts w:ascii="Times New Roman" w:hAnsi="Times New Roman"/>
                <w:sz w:val="12"/>
                <w:szCs w:val="12"/>
              </w:rPr>
              <w:t>по 01.01.16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«Август»</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«Август»</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w:t>
            </w:r>
          </w:p>
        </w:tc>
        <w:tc>
          <w:tcPr>
            <w:tcW w:w="113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п.г.т. Су</w:t>
            </w:r>
            <w:r w:rsidR="003F4A3D">
              <w:rPr>
                <w:rFonts w:ascii="Times New Roman" w:hAnsi="Times New Roman"/>
                <w:sz w:val="12"/>
                <w:szCs w:val="12"/>
              </w:rPr>
              <w:t xml:space="preserve">ходол </w:t>
            </w:r>
            <w:r w:rsidRPr="00932047">
              <w:rPr>
                <w:rFonts w:ascii="Times New Roman" w:hAnsi="Times New Roman"/>
                <w:sz w:val="12"/>
                <w:szCs w:val="12"/>
              </w:rPr>
              <w:t>ул. Суслова, уч.21-Б,</w:t>
            </w:r>
            <w:r w:rsidR="003F4A3D">
              <w:rPr>
                <w:rFonts w:ascii="Times New Roman" w:hAnsi="Times New Roman"/>
                <w:sz w:val="12"/>
                <w:szCs w:val="12"/>
              </w:rPr>
              <w:t xml:space="preserve"> </w:t>
            </w:r>
            <w:r w:rsidRPr="00932047">
              <w:rPr>
                <w:rFonts w:ascii="Times New Roman" w:hAnsi="Times New Roman"/>
                <w:sz w:val="12"/>
                <w:szCs w:val="12"/>
              </w:rPr>
              <w:t>около маг. «Эльдорадо»</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С 07.03.15</w:t>
            </w:r>
            <w:r w:rsidR="003F4A3D">
              <w:rPr>
                <w:rFonts w:ascii="Times New Roman" w:hAnsi="Times New Roman"/>
                <w:sz w:val="12"/>
                <w:szCs w:val="12"/>
              </w:rPr>
              <w:t xml:space="preserve"> </w:t>
            </w:r>
            <w:r w:rsidRPr="00932047">
              <w:rPr>
                <w:rFonts w:ascii="Times New Roman" w:hAnsi="Times New Roman"/>
                <w:sz w:val="12"/>
                <w:szCs w:val="12"/>
              </w:rPr>
              <w:t>по 07.02.16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ИП</w:t>
            </w:r>
            <w:r w:rsidR="003F4A3D">
              <w:rPr>
                <w:rFonts w:ascii="Times New Roman" w:hAnsi="Times New Roman"/>
                <w:sz w:val="12"/>
                <w:szCs w:val="12"/>
              </w:rPr>
              <w:t xml:space="preserve"> </w:t>
            </w:r>
            <w:r w:rsidRPr="00932047">
              <w:rPr>
                <w:rFonts w:ascii="Times New Roman" w:hAnsi="Times New Roman"/>
                <w:sz w:val="12"/>
                <w:szCs w:val="12"/>
              </w:rPr>
              <w:t>Васильева Надежда</w:t>
            </w:r>
            <w:r w:rsidR="003F4A3D">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ИП</w:t>
            </w:r>
            <w:r w:rsidR="003F4A3D">
              <w:rPr>
                <w:rFonts w:ascii="Times New Roman" w:hAnsi="Times New Roman"/>
                <w:sz w:val="12"/>
                <w:szCs w:val="12"/>
              </w:rPr>
              <w:t xml:space="preserve"> </w:t>
            </w:r>
            <w:r w:rsidRPr="00932047">
              <w:rPr>
                <w:rFonts w:ascii="Times New Roman" w:hAnsi="Times New Roman"/>
                <w:sz w:val="12"/>
                <w:szCs w:val="12"/>
              </w:rPr>
              <w:t>Васильева Надежда</w:t>
            </w:r>
            <w:r w:rsidR="003F4A3D">
              <w:rPr>
                <w:rFonts w:ascii="Times New Roman" w:hAnsi="Times New Roman"/>
                <w:sz w:val="12"/>
                <w:szCs w:val="12"/>
              </w:rPr>
              <w:t xml:space="preserve"> </w:t>
            </w:r>
            <w:r w:rsidRPr="00932047">
              <w:rPr>
                <w:rFonts w:ascii="Times New Roman" w:hAnsi="Times New Roman"/>
                <w:sz w:val="12"/>
                <w:szCs w:val="12"/>
              </w:rPr>
              <w:t>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13</w:t>
            </w:r>
          </w:p>
        </w:tc>
        <w:tc>
          <w:tcPr>
            <w:tcW w:w="113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 xml:space="preserve">п.г.т. Суходол, </w:t>
            </w:r>
            <w:r w:rsidR="003F4A3D">
              <w:rPr>
                <w:rFonts w:ascii="Times New Roman" w:hAnsi="Times New Roman"/>
                <w:sz w:val="12"/>
                <w:szCs w:val="12"/>
              </w:rPr>
              <w:t xml:space="preserve">ул. Суворова, </w:t>
            </w:r>
            <w:r w:rsidRPr="00932047">
              <w:rPr>
                <w:rFonts w:ascii="Times New Roman" w:hAnsi="Times New Roman"/>
                <w:sz w:val="12"/>
                <w:szCs w:val="12"/>
              </w:rPr>
              <w:t>КС квартал, па</w:t>
            </w:r>
            <w:r w:rsidR="003F4A3D">
              <w:rPr>
                <w:rFonts w:ascii="Times New Roman" w:hAnsi="Times New Roman"/>
                <w:sz w:val="12"/>
                <w:szCs w:val="12"/>
              </w:rPr>
              <w:t>раллельно дома  №</w:t>
            </w:r>
            <w:r w:rsidRPr="00932047">
              <w:rPr>
                <w:rFonts w:ascii="Times New Roman" w:hAnsi="Times New Roman"/>
                <w:sz w:val="12"/>
                <w:szCs w:val="12"/>
              </w:rPr>
              <w:t xml:space="preserve">10 по ул. </w:t>
            </w:r>
            <w:r w:rsidRPr="00932047">
              <w:rPr>
                <w:rFonts w:ascii="Times New Roman" w:hAnsi="Times New Roman"/>
                <w:sz w:val="12"/>
                <w:szCs w:val="12"/>
              </w:rPr>
              <w:lastRenderedPageBreak/>
              <w:t>Суворова</w:t>
            </w:r>
            <w:r w:rsidR="003F4A3D">
              <w:rPr>
                <w:rFonts w:ascii="Times New Roman" w:hAnsi="Times New Roman"/>
                <w:sz w:val="12"/>
                <w:szCs w:val="12"/>
              </w:rPr>
              <w:t xml:space="preserve"> </w:t>
            </w:r>
            <w:r w:rsidRPr="00932047">
              <w:rPr>
                <w:rFonts w:ascii="Times New Roman" w:hAnsi="Times New Roman"/>
                <w:sz w:val="12"/>
                <w:szCs w:val="12"/>
              </w:rPr>
              <w:t>«Весна»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55,10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55,10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3F4A3D" w:rsidP="003F4A3D">
            <w:pPr>
              <w:rPr>
                <w:rFonts w:ascii="Times New Roman" w:hAnsi="Times New Roman"/>
                <w:sz w:val="12"/>
                <w:szCs w:val="12"/>
              </w:rPr>
            </w:pPr>
            <w:r>
              <w:rPr>
                <w:rFonts w:ascii="Times New Roman" w:hAnsi="Times New Roman"/>
                <w:sz w:val="12"/>
                <w:szCs w:val="12"/>
              </w:rPr>
              <w:t xml:space="preserve">С 01.06.15 </w:t>
            </w:r>
            <w:r w:rsidR="00932047" w:rsidRPr="00932047">
              <w:rPr>
                <w:rFonts w:ascii="Times New Roman" w:hAnsi="Times New Roman"/>
                <w:sz w:val="12"/>
                <w:szCs w:val="12"/>
              </w:rPr>
              <w:t>по 01.05.16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 xml:space="preserve">Земельный участок, государственная собственность на который не разграничена. Администрация м. р. </w:t>
            </w:r>
            <w:r w:rsidRPr="00445CB4">
              <w:rPr>
                <w:rFonts w:ascii="Times New Roman" w:hAnsi="Times New Roman"/>
                <w:sz w:val="12"/>
                <w:szCs w:val="12"/>
              </w:rPr>
              <w:lastRenderedPageBreak/>
              <w:t>Сергиевский</w:t>
            </w:r>
          </w:p>
        </w:tc>
        <w:tc>
          <w:tcPr>
            <w:tcW w:w="709"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lastRenderedPageBreak/>
              <w:t>ИП</w:t>
            </w:r>
            <w:r w:rsidR="003F4A3D">
              <w:rPr>
                <w:rFonts w:ascii="Times New Roman" w:hAnsi="Times New Roman"/>
                <w:sz w:val="12"/>
                <w:szCs w:val="12"/>
              </w:rPr>
              <w:t xml:space="preserve"> </w:t>
            </w:r>
            <w:r w:rsidRPr="00932047">
              <w:rPr>
                <w:rFonts w:ascii="Times New Roman" w:hAnsi="Times New Roman"/>
                <w:sz w:val="12"/>
                <w:szCs w:val="12"/>
              </w:rPr>
              <w:t>Петрова</w:t>
            </w:r>
            <w:r w:rsidR="003F4A3D">
              <w:rPr>
                <w:rFonts w:ascii="Times New Roman" w:hAnsi="Times New Roman"/>
                <w:sz w:val="12"/>
                <w:szCs w:val="12"/>
              </w:rPr>
              <w:t xml:space="preserve"> </w:t>
            </w:r>
            <w:r w:rsidRPr="00932047">
              <w:rPr>
                <w:rFonts w:ascii="Times New Roman" w:hAnsi="Times New Roman"/>
                <w:sz w:val="12"/>
                <w:szCs w:val="12"/>
              </w:rPr>
              <w:t>Людмила</w:t>
            </w:r>
            <w:r w:rsidR="003F4A3D">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ИП</w:t>
            </w:r>
            <w:r w:rsidR="003F4A3D">
              <w:rPr>
                <w:rFonts w:ascii="Times New Roman" w:hAnsi="Times New Roman"/>
                <w:sz w:val="12"/>
                <w:szCs w:val="12"/>
              </w:rPr>
              <w:t xml:space="preserve"> </w:t>
            </w:r>
            <w:r w:rsidRPr="00932047">
              <w:rPr>
                <w:rFonts w:ascii="Times New Roman" w:hAnsi="Times New Roman"/>
                <w:sz w:val="12"/>
                <w:szCs w:val="12"/>
              </w:rPr>
              <w:t>Петрова</w:t>
            </w:r>
            <w:r w:rsidR="003F4A3D">
              <w:rPr>
                <w:rFonts w:ascii="Times New Roman" w:hAnsi="Times New Roman"/>
                <w:sz w:val="12"/>
                <w:szCs w:val="12"/>
              </w:rPr>
              <w:t xml:space="preserve"> </w:t>
            </w:r>
            <w:r w:rsidRPr="00932047">
              <w:rPr>
                <w:rFonts w:ascii="Times New Roman" w:hAnsi="Times New Roman"/>
                <w:sz w:val="12"/>
                <w:szCs w:val="12"/>
              </w:rPr>
              <w:t>Людмила</w:t>
            </w:r>
            <w:r w:rsidR="003F4A3D">
              <w:rPr>
                <w:rFonts w:ascii="Times New Roman" w:hAnsi="Times New Roman"/>
                <w:sz w:val="12"/>
                <w:szCs w:val="12"/>
              </w:rPr>
              <w:t xml:space="preserve"> </w:t>
            </w:r>
            <w:r w:rsidRPr="00932047">
              <w:rPr>
                <w:rFonts w:ascii="Times New Roman" w:hAnsi="Times New Roman"/>
                <w:sz w:val="12"/>
                <w:szCs w:val="12"/>
              </w:rPr>
              <w:t>Викторовна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14</w:t>
            </w:r>
          </w:p>
        </w:tc>
        <w:tc>
          <w:tcPr>
            <w:tcW w:w="1134" w:type="dxa"/>
          </w:tcPr>
          <w:p w:rsidR="00932047" w:rsidRPr="00932047" w:rsidRDefault="00932047" w:rsidP="003F4A3D">
            <w:pPr>
              <w:rPr>
                <w:rFonts w:ascii="Times New Roman" w:hAnsi="Times New Roman"/>
                <w:sz w:val="12"/>
                <w:szCs w:val="12"/>
              </w:rPr>
            </w:pPr>
            <w:r w:rsidRPr="00932047">
              <w:rPr>
                <w:rFonts w:ascii="Times New Roman" w:hAnsi="Times New Roman"/>
                <w:sz w:val="12"/>
                <w:szCs w:val="12"/>
              </w:rPr>
              <w:t>п.г.т. Суходол, ул. Школьная напротив МЦДО «Поиск», «Курочка рядом»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3F4A3D" w:rsidP="003F4A3D">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01.05.15 по  01.04.16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3F4A3D" w:rsidP="003F4A3D">
            <w:pPr>
              <w:rPr>
                <w:rFonts w:ascii="Times New Roman" w:hAnsi="Times New Roman"/>
                <w:sz w:val="12"/>
                <w:szCs w:val="12"/>
              </w:rPr>
            </w:pPr>
            <w:r>
              <w:rPr>
                <w:rFonts w:ascii="Times New Roman" w:hAnsi="Times New Roman"/>
                <w:sz w:val="12"/>
                <w:szCs w:val="12"/>
              </w:rPr>
              <w:t xml:space="preserve">ИП </w:t>
            </w:r>
            <w:r w:rsidR="00932047" w:rsidRPr="00932047">
              <w:rPr>
                <w:rFonts w:ascii="Times New Roman" w:hAnsi="Times New Roman"/>
                <w:sz w:val="12"/>
                <w:szCs w:val="12"/>
              </w:rPr>
              <w:t xml:space="preserve">Наумова </w:t>
            </w:r>
            <w:r>
              <w:rPr>
                <w:rFonts w:ascii="Times New Roman" w:hAnsi="Times New Roman"/>
                <w:sz w:val="12"/>
                <w:szCs w:val="12"/>
              </w:rPr>
              <w:t xml:space="preserve">Оксана </w:t>
            </w:r>
            <w:r w:rsidR="00932047" w:rsidRPr="00932047">
              <w:rPr>
                <w:rFonts w:ascii="Times New Roman" w:hAnsi="Times New Roman"/>
                <w:sz w:val="12"/>
                <w:szCs w:val="12"/>
              </w:rPr>
              <w:t>Владимировна</w:t>
            </w:r>
          </w:p>
        </w:tc>
        <w:tc>
          <w:tcPr>
            <w:tcW w:w="709" w:type="dxa"/>
          </w:tcPr>
          <w:p w:rsidR="00932047" w:rsidRPr="00932047" w:rsidRDefault="003F4A3D" w:rsidP="00932047">
            <w:pPr>
              <w:rPr>
                <w:rFonts w:ascii="Times New Roman" w:hAnsi="Times New Roman"/>
                <w:sz w:val="12"/>
                <w:szCs w:val="12"/>
              </w:rPr>
            </w:pPr>
            <w:r w:rsidRPr="003F4A3D">
              <w:rPr>
                <w:rFonts w:ascii="Times New Roman" w:hAnsi="Times New Roman"/>
                <w:sz w:val="12"/>
                <w:szCs w:val="12"/>
              </w:rPr>
              <w:t>ИП Наумова Оксана 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w:t>
            </w:r>
          </w:p>
        </w:tc>
        <w:tc>
          <w:tcPr>
            <w:tcW w:w="1134" w:type="dxa"/>
          </w:tcPr>
          <w:p w:rsidR="00932047" w:rsidRPr="00932047" w:rsidRDefault="00932047" w:rsidP="00201255">
            <w:pPr>
              <w:rPr>
                <w:rFonts w:ascii="Times New Roman" w:hAnsi="Times New Roman"/>
                <w:sz w:val="12"/>
                <w:szCs w:val="12"/>
              </w:rPr>
            </w:pPr>
            <w:r w:rsidRPr="00932047">
              <w:rPr>
                <w:rFonts w:ascii="Times New Roman" w:hAnsi="Times New Roman"/>
                <w:sz w:val="12"/>
                <w:szCs w:val="12"/>
              </w:rPr>
              <w:t>п.г.т. Суходол, ул. Пушкина. 32 (рядом с «</w:t>
            </w:r>
            <w:proofErr w:type="spellStart"/>
            <w:r w:rsidRPr="00932047">
              <w:rPr>
                <w:rFonts w:ascii="Times New Roman" w:hAnsi="Times New Roman"/>
                <w:sz w:val="12"/>
                <w:szCs w:val="12"/>
              </w:rPr>
              <w:t>Алком</w:t>
            </w:r>
            <w:proofErr w:type="spellEnd"/>
            <w:r w:rsidRPr="00932047">
              <w:rPr>
                <w:rFonts w:ascii="Times New Roman" w:hAnsi="Times New Roman"/>
                <w:sz w:val="12"/>
                <w:szCs w:val="12"/>
              </w:rPr>
              <w:t>»)</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201255" w:rsidP="00201255">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02.11.10</w:t>
            </w:r>
            <w:r>
              <w:rPr>
                <w:rFonts w:ascii="Times New Roman" w:hAnsi="Times New Roman"/>
                <w:sz w:val="12"/>
                <w:szCs w:val="12"/>
              </w:rPr>
              <w:t xml:space="preserve"> по </w:t>
            </w:r>
            <w:r w:rsidR="00932047" w:rsidRPr="00932047">
              <w:rPr>
                <w:rFonts w:ascii="Times New Roman" w:hAnsi="Times New Roman"/>
                <w:sz w:val="12"/>
                <w:szCs w:val="12"/>
              </w:rPr>
              <w:t>01.11.25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201255" w:rsidP="00201255">
            <w:pPr>
              <w:rPr>
                <w:rFonts w:ascii="Times New Roman" w:hAnsi="Times New Roman"/>
                <w:sz w:val="12"/>
                <w:szCs w:val="12"/>
              </w:rPr>
            </w:pPr>
            <w:r>
              <w:rPr>
                <w:rFonts w:ascii="Times New Roman" w:hAnsi="Times New Roman"/>
                <w:sz w:val="12"/>
                <w:szCs w:val="12"/>
              </w:rPr>
              <w:t xml:space="preserve">ИП Панфилова Ольга </w:t>
            </w:r>
            <w:r w:rsidR="00932047" w:rsidRPr="00932047">
              <w:rPr>
                <w:rFonts w:ascii="Times New Roman" w:hAnsi="Times New Roman"/>
                <w:sz w:val="12"/>
                <w:szCs w:val="12"/>
              </w:rPr>
              <w:t>Владимировна</w:t>
            </w:r>
          </w:p>
        </w:tc>
        <w:tc>
          <w:tcPr>
            <w:tcW w:w="709" w:type="dxa"/>
          </w:tcPr>
          <w:p w:rsidR="00932047" w:rsidRPr="00932047" w:rsidRDefault="00201255" w:rsidP="00932047">
            <w:pPr>
              <w:rPr>
                <w:rFonts w:ascii="Times New Roman" w:hAnsi="Times New Roman"/>
                <w:sz w:val="12"/>
                <w:szCs w:val="12"/>
              </w:rPr>
            </w:pPr>
            <w:r w:rsidRPr="00201255">
              <w:rPr>
                <w:rFonts w:ascii="Times New Roman" w:hAnsi="Times New Roman"/>
                <w:sz w:val="12"/>
                <w:szCs w:val="12"/>
              </w:rPr>
              <w:t>ИП Панфилова Ольга 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16</w:t>
            </w:r>
          </w:p>
        </w:tc>
        <w:tc>
          <w:tcPr>
            <w:tcW w:w="1134"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п.г.т.</w:t>
            </w:r>
            <w:r w:rsidR="006D56A7">
              <w:rPr>
                <w:rFonts w:ascii="Times New Roman" w:hAnsi="Times New Roman"/>
                <w:sz w:val="12"/>
                <w:szCs w:val="12"/>
              </w:rPr>
              <w:t xml:space="preserve"> Суходол ул. </w:t>
            </w:r>
            <w:proofErr w:type="gramStart"/>
            <w:r w:rsidR="006D56A7">
              <w:rPr>
                <w:rFonts w:ascii="Times New Roman" w:hAnsi="Times New Roman"/>
                <w:sz w:val="12"/>
                <w:szCs w:val="12"/>
              </w:rPr>
              <w:t>Школьная</w:t>
            </w:r>
            <w:proofErr w:type="gramEnd"/>
            <w:r w:rsidR="006D56A7">
              <w:rPr>
                <w:rFonts w:ascii="Times New Roman" w:hAnsi="Times New Roman"/>
                <w:sz w:val="12"/>
                <w:szCs w:val="12"/>
              </w:rPr>
              <w:t xml:space="preserve"> </w:t>
            </w:r>
            <w:r w:rsidRPr="00932047">
              <w:rPr>
                <w:rFonts w:ascii="Times New Roman" w:hAnsi="Times New Roman"/>
                <w:sz w:val="12"/>
                <w:szCs w:val="12"/>
              </w:rPr>
              <w:t>напротив МЦДО «Поиск» «</w:t>
            </w:r>
            <w:proofErr w:type="spellStart"/>
            <w:r w:rsidRPr="00932047">
              <w:rPr>
                <w:rFonts w:ascii="Times New Roman" w:hAnsi="Times New Roman"/>
                <w:sz w:val="12"/>
                <w:szCs w:val="12"/>
                <w:lang w:val="en-US"/>
              </w:rPr>
              <w:t>vitek</w:t>
            </w:r>
            <w:proofErr w:type="spellEnd"/>
            <w:r w:rsidRPr="00932047">
              <w:rPr>
                <w:rFonts w:ascii="Times New Roman" w:hAnsi="Times New Roman"/>
                <w:sz w:val="12"/>
                <w:szCs w:val="12"/>
              </w:rPr>
              <w:t>»и «Пивной рай»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С 01.02.15 по 01.01.16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Пахомова</w:t>
            </w:r>
            <w:r w:rsidR="006D56A7">
              <w:rPr>
                <w:rFonts w:ascii="Times New Roman" w:hAnsi="Times New Roman"/>
                <w:sz w:val="12"/>
                <w:szCs w:val="12"/>
              </w:rPr>
              <w:t xml:space="preserve"> </w:t>
            </w:r>
            <w:r w:rsidRPr="00932047">
              <w:rPr>
                <w:rFonts w:ascii="Times New Roman" w:hAnsi="Times New Roman"/>
                <w:sz w:val="12"/>
                <w:szCs w:val="12"/>
              </w:rPr>
              <w:t>Татьяна</w:t>
            </w:r>
            <w:r w:rsidR="006D56A7">
              <w:rPr>
                <w:rFonts w:ascii="Times New Roman" w:hAnsi="Times New Roman"/>
                <w:sz w:val="12"/>
                <w:szCs w:val="12"/>
              </w:rPr>
              <w:t xml:space="preserve"> </w:t>
            </w:r>
            <w:r w:rsidRPr="00932047">
              <w:rPr>
                <w:rFonts w:ascii="Times New Roman" w:hAnsi="Times New Roman"/>
                <w:sz w:val="12"/>
                <w:szCs w:val="12"/>
              </w:rPr>
              <w:t>Анатольевна</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Пахомова</w:t>
            </w:r>
            <w:r w:rsidR="006D56A7">
              <w:rPr>
                <w:rFonts w:ascii="Times New Roman" w:hAnsi="Times New Roman"/>
                <w:sz w:val="12"/>
                <w:szCs w:val="12"/>
              </w:rPr>
              <w:t xml:space="preserve"> </w:t>
            </w:r>
            <w:r w:rsidRPr="00932047">
              <w:rPr>
                <w:rFonts w:ascii="Times New Roman" w:hAnsi="Times New Roman"/>
                <w:sz w:val="12"/>
                <w:szCs w:val="12"/>
              </w:rPr>
              <w:t>Татьяна</w:t>
            </w:r>
            <w:r w:rsidR="006D56A7">
              <w:rPr>
                <w:rFonts w:ascii="Times New Roman" w:hAnsi="Times New Roman"/>
                <w:sz w:val="12"/>
                <w:szCs w:val="12"/>
              </w:rPr>
              <w:t xml:space="preserve"> </w:t>
            </w:r>
            <w:r w:rsidRPr="00932047">
              <w:rPr>
                <w:rFonts w:ascii="Times New Roman" w:hAnsi="Times New Roman"/>
                <w:sz w:val="12"/>
                <w:szCs w:val="12"/>
              </w:rPr>
              <w:t>Анатольевна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17</w:t>
            </w:r>
          </w:p>
        </w:tc>
        <w:tc>
          <w:tcPr>
            <w:tcW w:w="1134"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п.г.т. Суходол,</w:t>
            </w:r>
            <w:r w:rsidR="006D56A7">
              <w:rPr>
                <w:rFonts w:ascii="Times New Roman" w:hAnsi="Times New Roman"/>
                <w:sz w:val="12"/>
                <w:szCs w:val="12"/>
              </w:rPr>
              <w:t xml:space="preserve"> </w:t>
            </w:r>
            <w:r w:rsidRPr="00932047">
              <w:rPr>
                <w:rFonts w:ascii="Times New Roman" w:hAnsi="Times New Roman"/>
                <w:sz w:val="12"/>
                <w:szCs w:val="12"/>
              </w:rPr>
              <w:t>ул. Мира, 1</w:t>
            </w:r>
            <w:r w:rsidR="006D56A7">
              <w:rPr>
                <w:rFonts w:ascii="Times New Roman" w:hAnsi="Times New Roman"/>
                <w:sz w:val="12"/>
                <w:szCs w:val="12"/>
              </w:rPr>
              <w:t xml:space="preserve"> </w:t>
            </w:r>
            <w:r w:rsidRPr="00932047">
              <w:rPr>
                <w:rFonts w:ascii="Times New Roman" w:hAnsi="Times New Roman"/>
                <w:sz w:val="12"/>
                <w:szCs w:val="12"/>
              </w:rPr>
              <w:t>маг «Людмила»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45,00</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С 01.02.15</w:t>
            </w:r>
            <w:r w:rsidR="006D56A7">
              <w:rPr>
                <w:rFonts w:ascii="Times New Roman" w:hAnsi="Times New Roman"/>
                <w:sz w:val="12"/>
                <w:szCs w:val="12"/>
              </w:rPr>
              <w:t xml:space="preserve"> </w:t>
            </w:r>
            <w:r w:rsidRPr="00932047">
              <w:rPr>
                <w:rFonts w:ascii="Times New Roman" w:hAnsi="Times New Roman"/>
                <w:sz w:val="12"/>
                <w:szCs w:val="12"/>
              </w:rPr>
              <w:t>по 01.01.16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Антонова</w:t>
            </w:r>
            <w:r w:rsidR="006D56A7">
              <w:rPr>
                <w:rFonts w:ascii="Times New Roman" w:hAnsi="Times New Roman"/>
                <w:sz w:val="12"/>
                <w:szCs w:val="12"/>
              </w:rPr>
              <w:t xml:space="preserve"> </w:t>
            </w:r>
            <w:r w:rsidRPr="00932047">
              <w:rPr>
                <w:rFonts w:ascii="Times New Roman" w:hAnsi="Times New Roman"/>
                <w:sz w:val="12"/>
                <w:szCs w:val="12"/>
              </w:rPr>
              <w:t>Людмила</w:t>
            </w:r>
            <w:r w:rsidR="006D56A7">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Антонова</w:t>
            </w:r>
            <w:r w:rsidR="006D56A7">
              <w:rPr>
                <w:rFonts w:ascii="Times New Roman" w:hAnsi="Times New Roman"/>
                <w:sz w:val="12"/>
                <w:szCs w:val="12"/>
              </w:rPr>
              <w:t xml:space="preserve"> </w:t>
            </w:r>
            <w:r w:rsidRPr="00932047">
              <w:rPr>
                <w:rFonts w:ascii="Times New Roman" w:hAnsi="Times New Roman"/>
                <w:sz w:val="12"/>
                <w:szCs w:val="12"/>
              </w:rPr>
              <w:t>Людмила</w:t>
            </w:r>
            <w:r w:rsidR="006D56A7">
              <w:rPr>
                <w:rFonts w:ascii="Times New Roman" w:hAnsi="Times New Roman"/>
                <w:sz w:val="12"/>
                <w:szCs w:val="12"/>
              </w:rPr>
              <w:t xml:space="preserve"> </w:t>
            </w:r>
            <w:r w:rsidRPr="00932047">
              <w:rPr>
                <w:rFonts w:ascii="Times New Roman" w:hAnsi="Times New Roman"/>
                <w:sz w:val="12"/>
                <w:szCs w:val="12"/>
              </w:rPr>
              <w:t>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18</w:t>
            </w:r>
          </w:p>
        </w:tc>
        <w:tc>
          <w:tcPr>
            <w:tcW w:w="1134" w:type="dxa"/>
          </w:tcPr>
          <w:p w:rsidR="00932047" w:rsidRPr="00932047" w:rsidRDefault="00932047" w:rsidP="006D56A7">
            <w:pPr>
              <w:rPr>
                <w:rFonts w:ascii="Times New Roman" w:hAnsi="Times New Roman"/>
                <w:sz w:val="12"/>
                <w:szCs w:val="12"/>
              </w:rPr>
            </w:pPr>
            <w:proofErr w:type="gramStart"/>
            <w:r w:rsidRPr="00932047">
              <w:rPr>
                <w:rFonts w:ascii="Times New Roman" w:hAnsi="Times New Roman"/>
                <w:sz w:val="12"/>
                <w:szCs w:val="12"/>
              </w:rPr>
              <w:t>п.г.т. Суходол,</w:t>
            </w:r>
            <w:r w:rsidR="006D56A7">
              <w:rPr>
                <w:rFonts w:ascii="Times New Roman" w:hAnsi="Times New Roman"/>
                <w:sz w:val="12"/>
                <w:szCs w:val="12"/>
              </w:rPr>
              <w:t xml:space="preserve"> </w:t>
            </w:r>
            <w:r w:rsidRPr="00932047">
              <w:rPr>
                <w:rFonts w:ascii="Times New Roman" w:hAnsi="Times New Roman"/>
                <w:sz w:val="12"/>
                <w:szCs w:val="12"/>
              </w:rPr>
              <w:t>ул. Суворова,</w:t>
            </w:r>
            <w:r w:rsidR="006D56A7">
              <w:rPr>
                <w:rFonts w:ascii="Times New Roman" w:hAnsi="Times New Roman"/>
                <w:sz w:val="12"/>
                <w:szCs w:val="12"/>
              </w:rPr>
              <w:t xml:space="preserve"> </w:t>
            </w:r>
            <w:r w:rsidRPr="00932047">
              <w:rPr>
                <w:rFonts w:ascii="Times New Roman" w:hAnsi="Times New Roman"/>
                <w:sz w:val="12"/>
                <w:szCs w:val="12"/>
              </w:rPr>
              <w:t>КС квартал,</w:t>
            </w:r>
            <w:r w:rsidR="006D56A7">
              <w:rPr>
                <w:rFonts w:ascii="Times New Roman" w:hAnsi="Times New Roman"/>
                <w:sz w:val="12"/>
                <w:szCs w:val="12"/>
              </w:rPr>
              <w:t xml:space="preserve"> </w:t>
            </w:r>
            <w:r w:rsidRPr="00932047">
              <w:rPr>
                <w:rFonts w:ascii="Times New Roman" w:hAnsi="Times New Roman"/>
                <w:sz w:val="12"/>
                <w:szCs w:val="12"/>
              </w:rPr>
              <w:t>параллельно д. № 10 по ул. Суворова</w:t>
            </w:r>
            <w:r w:rsidR="006D56A7">
              <w:rPr>
                <w:rFonts w:ascii="Times New Roman" w:hAnsi="Times New Roman"/>
                <w:sz w:val="12"/>
                <w:szCs w:val="12"/>
              </w:rPr>
              <w:t xml:space="preserve"> </w:t>
            </w:r>
            <w:r w:rsidRPr="00932047">
              <w:rPr>
                <w:rFonts w:ascii="Times New Roman" w:hAnsi="Times New Roman"/>
                <w:sz w:val="12"/>
                <w:szCs w:val="12"/>
              </w:rPr>
              <w:t>магазин «Людмила»</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54,80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54,80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С 01.02.15</w:t>
            </w:r>
            <w:r w:rsidR="006D56A7">
              <w:rPr>
                <w:rFonts w:ascii="Times New Roman" w:hAnsi="Times New Roman"/>
                <w:sz w:val="12"/>
                <w:szCs w:val="12"/>
              </w:rPr>
              <w:t xml:space="preserve"> </w:t>
            </w:r>
            <w:r w:rsidRPr="00932047">
              <w:rPr>
                <w:rFonts w:ascii="Times New Roman" w:hAnsi="Times New Roman"/>
                <w:sz w:val="12"/>
                <w:szCs w:val="12"/>
              </w:rPr>
              <w:t>по 01.01.16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Антонова</w:t>
            </w:r>
            <w:r w:rsidR="006D56A7">
              <w:rPr>
                <w:rFonts w:ascii="Times New Roman" w:hAnsi="Times New Roman"/>
                <w:sz w:val="12"/>
                <w:szCs w:val="12"/>
              </w:rPr>
              <w:t xml:space="preserve"> </w:t>
            </w:r>
            <w:r w:rsidRPr="00932047">
              <w:rPr>
                <w:rFonts w:ascii="Times New Roman" w:hAnsi="Times New Roman"/>
                <w:sz w:val="12"/>
                <w:szCs w:val="12"/>
              </w:rPr>
              <w:t>Людмила</w:t>
            </w:r>
            <w:r w:rsidR="006D56A7">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Антонова</w:t>
            </w:r>
            <w:r w:rsidR="006D56A7">
              <w:rPr>
                <w:rFonts w:ascii="Times New Roman" w:hAnsi="Times New Roman"/>
                <w:sz w:val="12"/>
                <w:szCs w:val="12"/>
              </w:rPr>
              <w:t xml:space="preserve"> </w:t>
            </w:r>
            <w:r w:rsidRPr="00932047">
              <w:rPr>
                <w:rFonts w:ascii="Times New Roman" w:hAnsi="Times New Roman"/>
                <w:sz w:val="12"/>
                <w:szCs w:val="12"/>
              </w:rPr>
              <w:t>Людмила</w:t>
            </w:r>
            <w:r w:rsidR="006D56A7">
              <w:rPr>
                <w:rFonts w:ascii="Times New Roman" w:hAnsi="Times New Roman"/>
                <w:sz w:val="12"/>
                <w:szCs w:val="12"/>
              </w:rPr>
              <w:t xml:space="preserve"> </w:t>
            </w:r>
            <w:r w:rsidRPr="00932047">
              <w:rPr>
                <w:rFonts w:ascii="Times New Roman" w:hAnsi="Times New Roman"/>
                <w:sz w:val="12"/>
                <w:szCs w:val="12"/>
              </w:rPr>
              <w:t>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19</w:t>
            </w:r>
          </w:p>
        </w:tc>
        <w:tc>
          <w:tcPr>
            <w:tcW w:w="1134"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 xml:space="preserve">п.г.т. Суходол ул. Пушкина, </w:t>
            </w:r>
            <w:r w:rsidR="006D56A7">
              <w:rPr>
                <w:rFonts w:ascii="Times New Roman" w:hAnsi="Times New Roman"/>
                <w:sz w:val="12"/>
                <w:szCs w:val="12"/>
              </w:rPr>
              <w:t xml:space="preserve">напротив д. № 26, </w:t>
            </w:r>
            <w:r w:rsidRPr="00932047">
              <w:rPr>
                <w:rFonts w:ascii="Times New Roman" w:hAnsi="Times New Roman"/>
                <w:sz w:val="12"/>
                <w:szCs w:val="12"/>
              </w:rPr>
              <w:t>« У Ксюши»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128,90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128,90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С 26.05.15 по 26.04.16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proofErr w:type="spellStart"/>
            <w:r w:rsidRPr="00932047">
              <w:rPr>
                <w:rFonts w:ascii="Times New Roman" w:hAnsi="Times New Roman"/>
                <w:sz w:val="12"/>
                <w:szCs w:val="12"/>
              </w:rPr>
              <w:t>Маревчев</w:t>
            </w:r>
            <w:proofErr w:type="spellEnd"/>
            <w:r w:rsidR="006D56A7">
              <w:rPr>
                <w:rFonts w:ascii="Times New Roman" w:hAnsi="Times New Roman"/>
                <w:sz w:val="12"/>
                <w:szCs w:val="12"/>
              </w:rPr>
              <w:t xml:space="preserve"> </w:t>
            </w:r>
            <w:r w:rsidRPr="00932047">
              <w:rPr>
                <w:rFonts w:ascii="Times New Roman" w:hAnsi="Times New Roman"/>
                <w:sz w:val="12"/>
                <w:szCs w:val="12"/>
              </w:rPr>
              <w:t>Геннадий</w:t>
            </w:r>
            <w:r w:rsidR="006D56A7">
              <w:rPr>
                <w:rFonts w:ascii="Times New Roman" w:hAnsi="Times New Roman"/>
                <w:sz w:val="12"/>
                <w:szCs w:val="12"/>
              </w:rPr>
              <w:t xml:space="preserve"> </w:t>
            </w:r>
            <w:r w:rsidRPr="00932047">
              <w:rPr>
                <w:rFonts w:ascii="Times New Roman" w:hAnsi="Times New Roman"/>
                <w:sz w:val="12"/>
                <w:szCs w:val="12"/>
              </w:rPr>
              <w:t>Петрович</w:t>
            </w:r>
          </w:p>
        </w:tc>
        <w:tc>
          <w:tcPr>
            <w:tcW w:w="709"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ИП</w:t>
            </w:r>
            <w:r w:rsidR="006D56A7">
              <w:rPr>
                <w:rFonts w:ascii="Times New Roman" w:hAnsi="Times New Roman"/>
                <w:sz w:val="12"/>
                <w:szCs w:val="12"/>
              </w:rPr>
              <w:t xml:space="preserve"> </w:t>
            </w:r>
            <w:r w:rsidRPr="00932047">
              <w:rPr>
                <w:rFonts w:ascii="Times New Roman" w:hAnsi="Times New Roman"/>
                <w:sz w:val="12"/>
                <w:szCs w:val="12"/>
              </w:rPr>
              <w:t>Симонова</w:t>
            </w:r>
            <w:r w:rsidR="006D56A7">
              <w:rPr>
                <w:rFonts w:ascii="Times New Roman" w:hAnsi="Times New Roman"/>
                <w:sz w:val="12"/>
                <w:szCs w:val="12"/>
              </w:rPr>
              <w:t xml:space="preserve"> </w:t>
            </w:r>
            <w:r w:rsidRPr="00932047">
              <w:rPr>
                <w:rFonts w:ascii="Times New Roman" w:hAnsi="Times New Roman"/>
                <w:sz w:val="12"/>
                <w:szCs w:val="12"/>
              </w:rPr>
              <w:t>Ольга</w:t>
            </w:r>
            <w:r w:rsidR="006D56A7">
              <w:rPr>
                <w:rFonts w:ascii="Times New Roman" w:hAnsi="Times New Roman"/>
                <w:sz w:val="12"/>
                <w:szCs w:val="12"/>
              </w:rPr>
              <w:t xml:space="preserve"> </w:t>
            </w:r>
            <w:r w:rsidRPr="00932047">
              <w:rPr>
                <w:rFonts w:ascii="Times New Roman" w:hAnsi="Times New Roman"/>
                <w:sz w:val="12"/>
                <w:szCs w:val="12"/>
              </w:rPr>
              <w:t>Михайловна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w:t>
            </w:r>
          </w:p>
        </w:tc>
        <w:tc>
          <w:tcPr>
            <w:tcW w:w="1134"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п.г.т.</w:t>
            </w:r>
            <w:r w:rsidR="006D56A7">
              <w:rPr>
                <w:rFonts w:ascii="Times New Roman" w:hAnsi="Times New Roman"/>
                <w:sz w:val="12"/>
                <w:szCs w:val="12"/>
              </w:rPr>
              <w:t xml:space="preserve"> Суходол, </w:t>
            </w:r>
            <w:r w:rsidRPr="00932047">
              <w:rPr>
                <w:rFonts w:ascii="Times New Roman" w:hAnsi="Times New Roman"/>
                <w:sz w:val="12"/>
                <w:szCs w:val="12"/>
              </w:rPr>
              <w:t>ул. Мира,17</w:t>
            </w:r>
            <w:proofErr w:type="gramStart"/>
            <w:r w:rsidRPr="00932047">
              <w:rPr>
                <w:rFonts w:ascii="Times New Roman" w:hAnsi="Times New Roman"/>
                <w:sz w:val="12"/>
                <w:szCs w:val="12"/>
              </w:rPr>
              <w:t xml:space="preserve"> А</w:t>
            </w:r>
            <w:proofErr w:type="gramEnd"/>
            <w:r w:rsidR="006D56A7">
              <w:rPr>
                <w:rFonts w:ascii="Times New Roman" w:hAnsi="Times New Roman"/>
                <w:sz w:val="12"/>
                <w:szCs w:val="12"/>
              </w:rPr>
              <w:t xml:space="preserve"> </w:t>
            </w:r>
            <w:r w:rsidRPr="00932047">
              <w:rPr>
                <w:rFonts w:ascii="Times New Roman" w:hAnsi="Times New Roman"/>
                <w:sz w:val="12"/>
                <w:szCs w:val="12"/>
              </w:rPr>
              <w:t>магазин «Водолей»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6D56A7">
            <w:pPr>
              <w:rPr>
                <w:rFonts w:ascii="Times New Roman" w:hAnsi="Times New Roman"/>
                <w:sz w:val="12"/>
                <w:szCs w:val="12"/>
              </w:rPr>
            </w:pPr>
            <w:r w:rsidRPr="00932047">
              <w:rPr>
                <w:rFonts w:ascii="Times New Roman" w:hAnsi="Times New Roman"/>
                <w:sz w:val="12"/>
                <w:szCs w:val="12"/>
              </w:rPr>
              <w:t>С 01.02.15</w:t>
            </w:r>
            <w:r w:rsidR="006D56A7">
              <w:rPr>
                <w:rFonts w:ascii="Times New Roman" w:hAnsi="Times New Roman"/>
                <w:sz w:val="12"/>
                <w:szCs w:val="12"/>
              </w:rPr>
              <w:t xml:space="preserve"> </w:t>
            </w:r>
            <w:r w:rsidRPr="00932047">
              <w:rPr>
                <w:rFonts w:ascii="Times New Roman" w:hAnsi="Times New Roman"/>
                <w:sz w:val="12"/>
                <w:szCs w:val="12"/>
              </w:rPr>
              <w:t>по 01.01.16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«Гарант» Галкин Сергей Вениаминович</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«Гарант»</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21</w:t>
            </w:r>
          </w:p>
        </w:tc>
        <w:tc>
          <w:tcPr>
            <w:tcW w:w="1134"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п.г.т.</w:t>
            </w:r>
            <w:r w:rsidR="00B80E07">
              <w:rPr>
                <w:rFonts w:ascii="Times New Roman" w:hAnsi="Times New Roman"/>
                <w:sz w:val="12"/>
                <w:szCs w:val="12"/>
              </w:rPr>
              <w:t xml:space="preserve"> Суходол, </w:t>
            </w:r>
            <w:r w:rsidRPr="00932047">
              <w:rPr>
                <w:rFonts w:ascii="Times New Roman" w:hAnsi="Times New Roman"/>
                <w:sz w:val="12"/>
                <w:szCs w:val="12"/>
              </w:rPr>
              <w:t>ул. Победы и ул. Суво</w:t>
            </w:r>
            <w:r w:rsidR="00B80E07">
              <w:rPr>
                <w:rFonts w:ascii="Times New Roman" w:hAnsi="Times New Roman"/>
                <w:sz w:val="12"/>
                <w:szCs w:val="12"/>
              </w:rPr>
              <w:t xml:space="preserve">рова, КС  квартал, </w:t>
            </w:r>
            <w:r w:rsidRPr="00932047">
              <w:rPr>
                <w:rFonts w:ascii="Times New Roman" w:hAnsi="Times New Roman"/>
                <w:sz w:val="12"/>
                <w:szCs w:val="12"/>
              </w:rPr>
              <w:t>параллельно дома №10</w:t>
            </w:r>
            <w:r w:rsidR="00B80E07">
              <w:rPr>
                <w:rFonts w:ascii="Times New Roman" w:hAnsi="Times New Roman"/>
                <w:sz w:val="12"/>
                <w:szCs w:val="12"/>
              </w:rPr>
              <w:t xml:space="preserve"> </w:t>
            </w:r>
            <w:r w:rsidRPr="00932047">
              <w:rPr>
                <w:rFonts w:ascii="Times New Roman" w:hAnsi="Times New Roman"/>
                <w:sz w:val="12"/>
                <w:szCs w:val="12"/>
              </w:rPr>
              <w:t>по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53,10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53,10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С 01.07.15</w:t>
            </w:r>
            <w:r w:rsidR="00B80E07">
              <w:rPr>
                <w:rFonts w:ascii="Times New Roman" w:hAnsi="Times New Roman"/>
                <w:sz w:val="12"/>
                <w:szCs w:val="12"/>
              </w:rPr>
              <w:t xml:space="preserve"> </w:t>
            </w:r>
            <w:r w:rsidRPr="00932047">
              <w:rPr>
                <w:rFonts w:ascii="Times New Roman" w:hAnsi="Times New Roman"/>
                <w:sz w:val="12"/>
                <w:szCs w:val="12"/>
              </w:rPr>
              <w:t>по  01.06.16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B80E07" w:rsidP="00B80E07">
            <w:pPr>
              <w:rPr>
                <w:rFonts w:ascii="Times New Roman" w:hAnsi="Times New Roman"/>
                <w:sz w:val="12"/>
                <w:szCs w:val="12"/>
              </w:rPr>
            </w:pPr>
            <w:r>
              <w:rPr>
                <w:rFonts w:ascii="Times New Roman" w:hAnsi="Times New Roman"/>
                <w:sz w:val="12"/>
                <w:szCs w:val="12"/>
              </w:rPr>
              <w:t xml:space="preserve">ИП </w:t>
            </w:r>
            <w:r w:rsidR="00932047" w:rsidRPr="00932047">
              <w:rPr>
                <w:rFonts w:ascii="Times New Roman" w:hAnsi="Times New Roman"/>
                <w:sz w:val="12"/>
                <w:szCs w:val="12"/>
              </w:rPr>
              <w:t>Гак Ирина Алексеевна</w:t>
            </w:r>
          </w:p>
        </w:tc>
        <w:tc>
          <w:tcPr>
            <w:tcW w:w="709" w:type="dxa"/>
          </w:tcPr>
          <w:p w:rsidR="00932047" w:rsidRPr="00932047" w:rsidRDefault="00B80E07" w:rsidP="00932047">
            <w:pPr>
              <w:rPr>
                <w:rFonts w:ascii="Times New Roman" w:hAnsi="Times New Roman"/>
                <w:sz w:val="12"/>
                <w:szCs w:val="12"/>
              </w:rPr>
            </w:pPr>
            <w:r w:rsidRPr="00B80E07">
              <w:rPr>
                <w:rFonts w:ascii="Times New Roman" w:hAnsi="Times New Roman"/>
                <w:sz w:val="12"/>
                <w:szCs w:val="12"/>
              </w:rPr>
              <w:t>ИП Гак Ирина Алексеевна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22</w:t>
            </w:r>
          </w:p>
        </w:tc>
        <w:tc>
          <w:tcPr>
            <w:tcW w:w="1134" w:type="dxa"/>
          </w:tcPr>
          <w:p w:rsidR="00932047" w:rsidRPr="00932047" w:rsidRDefault="00B80E07" w:rsidP="00B80E07">
            <w:pPr>
              <w:rPr>
                <w:rFonts w:ascii="Times New Roman" w:hAnsi="Times New Roman"/>
                <w:sz w:val="12"/>
                <w:szCs w:val="12"/>
              </w:rPr>
            </w:pPr>
            <w:r>
              <w:rPr>
                <w:rFonts w:ascii="Times New Roman" w:hAnsi="Times New Roman"/>
                <w:sz w:val="12"/>
                <w:szCs w:val="12"/>
              </w:rPr>
              <w:t xml:space="preserve">п.г.т. Суходол </w:t>
            </w:r>
            <w:r w:rsidR="00932047" w:rsidRPr="00932047">
              <w:rPr>
                <w:rFonts w:ascii="Times New Roman" w:hAnsi="Times New Roman"/>
                <w:sz w:val="12"/>
                <w:szCs w:val="12"/>
              </w:rPr>
              <w:t>ул. Суворова, напротив дома № 2, «Добрый вечер»</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98,30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98,30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С 21.01.15 по 21.12.15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Петров</w:t>
            </w:r>
            <w:r w:rsidR="00B80E07">
              <w:rPr>
                <w:rFonts w:ascii="Times New Roman" w:hAnsi="Times New Roman"/>
                <w:sz w:val="12"/>
                <w:szCs w:val="12"/>
              </w:rPr>
              <w:t xml:space="preserve"> </w:t>
            </w:r>
            <w:r w:rsidRPr="00932047">
              <w:rPr>
                <w:rFonts w:ascii="Times New Roman" w:hAnsi="Times New Roman"/>
                <w:sz w:val="12"/>
                <w:szCs w:val="12"/>
              </w:rPr>
              <w:t>Антон</w:t>
            </w:r>
            <w:r w:rsidR="00B80E07">
              <w:rPr>
                <w:rFonts w:ascii="Times New Roman" w:hAnsi="Times New Roman"/>
                <w:sz w:val="12"/>
                <w:szCs w:val="12"/>
              </w:rPr>
              <w:t xml:space="preserve"> </w:t>
            </w:r>
            <w:r w:rsidRPr="00932047">
              <w:rPr>
                <w:rFonts w:ascii="Times New Roman" w:hAnsi="Times New Roman"/>
                <w:sz w:val="12"/>
                <w:szCs w:val="12"/>
              </w:rPr>
              <w:t>Иванович</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Петров</w:t>
            </w:r>
            <w:r w:rsidR="00B80E07">
              <w:rPr>
                <w:rFonts w:ascii="Times New Roman" w:hAnsi="Times New Roman"/>
                <w:sz w:val="12"/>
                <w:szCs w:val="12"/>
              </w:rPr>
              <w:t xml:space="preserve"> </w:t>
            </w:r>
            <w:r w:rsidRPr="00932047">
              <w:rPr>
                <w:rFonts w:ascii="Times New Roman" w:hAnsi="Times New Roman"/>
                <w:sz w:val="12"/>
                <w:szCs w:val="12"/>
              </w:rPr>
              <w:t>Антон</w:t>
            </w:r>
            <w:r w:rsidR="00B80E07">
              <w:rPr>
                <w:rFonts w:ascii="Times New Roman" w:hAnsi="Times New Roman"/>
                <w:sz w:val="12"/>
                <w:szCs w:val="12"/>
              </w:rPr>
              <w:t xml:space="preserve"> </w:t>
            </w:r>
            <w:r w:rsidRPr="00932047">
              <w:rPr>
                <w:rFonts w:ascii="Times New Roman" w:hAnsi="Times New Roman"/>
                <w:sz w:val="12"/>
                <w:szCs w:val="12"/>
              </w:rPr>
              <w:t>Иванович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23</w:t>
            </w:r>
          </w:p>
        </w:tc>
        <w:tc>
          <w:tcPr>
            <w:tcW w:w="1134"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п.г.т. Суходол,</w:t>
            </w:r>
            <w:r w:rsidR="00B80E07">
              <w:rPr>
                <w:rFonts w:ascii="Times New Roman" w:hAnsi="Times New Roman"/>
                <w:sz w:val="12"/>
                <w:szCs w:val="12"/>
              </w:rPr>
              <w:t xml:space="preserve"> </w:t>
            </w:r>
            <w:r w:rsidRPr="00932047">
              <w:rPr>
                <w:rFonts w:ascii="Times New Roman" w:hAnsi="Times New Roman"/>
                <w:sz w:val="12"/>
                <w:szCs w:val="12"/>
              </w:rPr>
              <w:t>ул. Суворова,</w:t>
            </w:r>
            <w:r w:rsidR="00B80E07">
              <w:rPr>
                <w:rFonts w:ascii="Times New Roman" w:hAnsi="Times New Roman"/>
                <w:sz w:val="12"/>
                <w:szCs w:val="12"/>
              </w:rPr>
              <w:t xml:space="preserve"> </w:t>
            </w:r>
            <w:r w:rsidRPr="00932047">
              <w:rPr>
                <w:rFonts w:ascii="Times New Roman" w:hAnsi="Times New Roman"/>
                <w:sz w:val="12"/>
                <w:szCs w:val="12"/>
              </w:rPr>
              <w:t>КС  квартал, параллельно дома № 10 по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78,40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78,40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B80E07" w:rsidP="00B80E07">
            <w:pPr>
              <w:rPr>
                <w:rFonts w:ascii="Times New Roman" w:hAnsi="Times New Roman"/>
                <w:sz w:val="12"/>
                <w:szCs w:val="12"/>
              </w:rPr>
            </w:pPr>
            <w:r>
              <w:rPr>
                <w:rFonts w:ascii="Times New Roman" w:hAnsi="Times New Roman"/>
                <w:sz w:val="12"/>
                <w:szCs w:val="12"/>
              </w:rPr>
              <w:t xml:space="preserve">С  01.06.15 </w:t>
            </w:r>
            <w:r w:rsidR="00932047" w:rsidRPr="00932047">
              <w:rPr>
                <w:rFonts w:ascii="Times New Roman" w:hAnsi="Times New Roman"/>
                <w:sz w:val="12"/>
                <w:szCs w:val="12"/>
              </w:rPr>
              <w:t>по 01.05.16</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ООО «БНВ»</w:t>
            </w:r>
            <w:r w:rsidR="00B80E07">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80E07">
              <w:rPr>
                <w:rFonts w:ascii="Times New Roman" w:hAnsi="Times New Roman"/>
                <w:sz w:val="12"/>
                <w:szCs w:val="12"/>
              </w:rPr>
              <w:t xml:space="preserve"> </w:t>
            </w:r>
            <w:r w:rsidRPr="00932047">
              <w:rPr>
                <w:rFonts w:ascii="Times New Roman" w:hAnsi="Times New Roman"/>
                <w:sz w:val="12"/>
                <w:szCs w:val="12"/>
              </w:rPr>
              <w:t>Наталья</w:t>
            </w:r>
            <w:r w:rsidR="00B80E07">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ООО «БНВ»</w:t>
            </w:r>
            <w:r w:rsidR="00B80E07">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80E07">
              <w:rPr>
                <w:rFonts w:ascii="Times New Roman" w:hAnsi="Times New Roman"/>
                <w:sz w:val="12"/>
                <w:szCs w:val="12"/>
              </w:rPr>
              <w:t xml:space="preserve"> </w:t>
            </w:r>
            <w:r w:rsidRPr="00932047">
              <w:rPr>
                <w:rFonts w:ascii="Times New Roman" w:hAnsi="Times New Roman"/>
                <w:sz w:val="12"/>
                <w:szCs w:val="12"/>
              </w:rPr>
              <w:t>Наталья</w:t>
            </w:r>
            <w:r w:rsidR="00B80E07">
              <w:rPr>
                <w:rFonts w:ascii="Times New Roman" w:hAnsi="Times New Roman"/>
                <w:sz w:val="12"/>
                <w:szCs w:val="12"/>
              </w:rPr>
              <w:t xml:space="preserve"> </w:t>
            </w:r>
            <w:r w:rsidRPr="00932047">
              <w:rPr>
                <w:rFonts w:ascii="Times New Roman" w:hAnsi="Times New Roman"/>
                <w:sz w:val="12"/>
                <w:szCs w:val="12"/>
              </w:rPr>
              <w:t>Викторовна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24</w:t>
            </w:r>
          </w:p>
        </w:tc>
        <w:tc>
          <w:tcPr>
            <w:tcW w:w="1134"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п.г.т. Суходол,</w:t>
            </w:r>
            <w:r w:rsidR="00B80E07">
              <w:rPr>
                <w:rFonts w:ascii="Times New Roman" w:hAnsi="Times New Roman"/>
                <w:sz w:val="12"/>
                <w:szCs w:val="12"/>
              </w:rPr>
              <w:t xml:space="preserve"> </w:t>
            </w:r>
            <w:r w:rsidRPr="00932047">
              <w:rPr>
                <w:rFonts w:ascii="Times New Roman" w:hAnsi="Times New Roman"/>
                <w:sz w:val="12"/>
                <w:szCs w:val="12"/>
              </w:rPr>
              <w:t>ул. Победы и  ул. Суворова, КС квартал, параллельно дома №10 по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50,60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50,60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B80E07" w:rsidP="00B80E07">
            <w:pPr>
              <w:rPr>
                <w:rFonts w:ascii="Times New Roman" w:hAnsi="Times New Roman"/>
                <w:sz w:val="12"/>
                <w:szCs w:val="12"/>
              </w:rPr>
            </w:pPr>
            <w:r>
              <w:rPr>
                <w:rFonts w:ascii="Times New Roman" w:hAnsi="Times New Roman"/>
                <w:sz w:val="12"/>
                <w:szCs w:val="12"/>
              </w:rPr>
              <w:t xml:space="preserve">С 01.09.14 </w:t>
            </w:r>
            <w:r w:rsidR="00932047" w:rsidRPr="00932047">
              <w:rPr>
                <w:rFonts w:ascii="Times New Roman" w:hAnsi="Times New Roman"/>
                <w:sz w:val="12"/>
                <w:szCs w:val="12"/>
              </w:rPr>
              <w:t xml:space="preserve"> по 01.08.15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Демина</w:t>
            </w:r>
            <w:r w:rsidR="00B80E07">
              <w:rPr>
                <w:rFonts w:ascii="Times New Roman" w:hAnsi="Times New Roman"/>
                <w:sz w:val="12"/>
                <w:szCs w:val="12"/>
              </w:rPr>
              <w:t xml:space="preserve"> </w:t>
            </w:r>
            <w:r w:rsidRPr="00932047">
              <w:rPr>
                <w:rFonts w:ascii="Times New Roman" w:hAnsi="Times New Roman"/>
                <w:sz w:val="12"/>
                <w:szCs w:val="12"/>
              </w:rPr>
              <w:t>Галина</w:t>
            </w:r>
            <w:r w:rsidR="00B80E07">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Чехова</w:t>
            </w:r>
            <w:r w:rsidR="00B80E07">
              <w:rPr>
                <w:rFonts w:ascii="Times New Roman" w:hAnsi="Times New Roman"/>
                <w:sz w:val="12"/>
                <w:szCs w:val="12"/>
              </w:rPr>
              <w:t xml:space="preserve"> </w:t>
            </w:r>
            <w:r w:rsidRPr="00932047">
              <w:rPr>
                <w:rFonts w:ascii="Times New Roman" w:hAnsi="Times New Roman"/>
                <w:sz w:val="12"/>
                <w:szCs w:val="12"/>
              </w:rPr>
              <w:t>Елена</w:t>
            </w:r>
            <w:r w:rsidR="00B80E07">
              <w:rPr>
                <w:rFonts w:ascii="Times New Roman" w:hAnsi="Times New Roman"/>
                <w:sz w:val="12"/>
                <w:szCs w:val="12"/>
              </w:rPr>
              <w:t xml:space="preserve"> </w:t>
            </w:r>
            <w:r w:rsidRPr="00932047">
              <w:rPr>
                <w:rFonts w:ascii="Times New Roman" w:hAnsi="Times New Roman"/>
                <w:sz w:val="12"/>
                <w:szCs w:val="12"/>
              </w:rPr>
              <w:t>Алексеевна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25</w:t>
            </w:r>
          </w:p>
        </w:tc>
        <w:tc>
          <w:tcPr>
            <w:tcW w:w="1134"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п.г.т. Суходол,</w:t>
            </w:r>
            <w:r w:rsidR="00B80E07">
              <w:rPr>
                <w:rFonts w:ascii="Times New Roman" w:hAnsi="Times New Roman"/>
                <w:sz w:val="12"/>
                <w:szCs w:val="12"/>
              </w:rPr>
              <w:t xml:space="preserve"> </w:t>
            </w:r>
            <w:r w:rsidRPr="00932047">
              <w:rPr>
                <w:rFonts w:ascii="Times New Roman" w:hAnsi="Times New Roman"/>
                <w:sz w:val="12"/>
                <w:szCs w:val="12"/>
              </w:rPr>
              <w:t>ул. Суслова, напротив дома № 2 ,«Лидер»</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64,20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B80E07" w:rsidP="00B80E07">
            <w:pPr>
              <w:rPr>
                <w:rFonts w:ascii="Times New Roman" w:hAnsi="Times New Roman"/>
                <w:sz w:val="12"/>
                <w:szCs w:val="12"/>
              </w:rPr>
            </w:pPr>
            <w:r>
              <w:rPr>
                <w:rFonts w:ascii="Times New Roman" w:hAnsi="Times New Roman"/>
                <w:sz w:val="12"/>
                <w:szCs w:val="12"/>
              </w:rPr>
              <w:t>С 01.09.14</w:t>
            </w:r>
            <w:r w:rsidR="00932047" w:rsidRPr="00932047">
              <w:rPr>
                <w:rFonts w:ascii="Times New Roman" w:hAnsi="Times New Roman"/>
                <w:sz w:val="12"/>
                <w:szCs w:val="12"/>
              </w:rPr>
              <w:t xml:space="preserve"> по 01.08.15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Арчибасов Александр</w:t>
            </w:r>
            <w:r w:rsidR="00B80E07">
              <w:rPr>
                <w:rFonts w:ascii="Times New Roman" w:hAnsi="Times New Roman"/>
                <w:sz w:val="12"/>
                <w:szCs w:val="12"/>
              </w:rPr>
              <w:t xml:space="preserve"> </w:t>
            </w:r>
            <w:r w:rsidRPr="00932047">
              <w:rPr>
                <w:rFonts w:ascii="Times New Roman" w:hAnsi="Times New Roman"/>
                <w:sz w:val="12"/>
                <w:szCs w:val="12"/>
              </w:rPr>
              <w:t>Анатольевич</w:t>
            </w:r>
          </w:p>
        </w:tc>
        <w:tc>
          <w:tcPr>
            <w:tcW w:w="709"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ИП</w:t>
            </w:r>
            <w:r w:rsidR="00B80E07">
              <w:rPr>
                <w:rFonts w:ascii="Times New Roman" w:hAnsi="Times New Roman"/>
                <w:sz w:val="12"/>
                <w:szCs w:val="12"/>
              </w:rPr>
              <w:t xml:space="preserve"> </w:t>
            </w:r>
            <w:r w:rsidRPr="00932047">
              <w:rPr>
                <w:rFonts w:ascii="Times New Roman" w:hAnsi="Times New Roman"/>
                <w:sz w:val="12"/>
                <w:szCs w:val="12"/>
              </w:rPr>
              <w:t>Арчибасов Александр</w:t>
            </w:r>
            <w:r w:rsidR="00B80E07">
              <w:rPr>
                <w:rFonts w:ascii="Times New Roman" w:hAnsi="Times New Roman"/>
                <w:sz w:val="12"/>
                <w:szCs w:val="12"/>
              </w:rPr>
              <w:t xml:space="preserve"> </w:t>
            </w:r>
            <w:r w:rsidRPr="00932047">
              <w:rPr>
                <w:rFonts w:ascii="Times New Roman" w:hAnsi="Times New Roman"/>
                <w:sz w:val="12"/>
                <w:szCs w:val="12"/>
              </w:rPr>
              <w:t>Анатольевич</w:t>
            </w:r>
          </w:p>
        </w:tc>
        <w:tc>
          <w:tcPr>
            <w:tcW w:w="425" w:type="dxa"/>
          </w:tcPr>
          <w:p w:rsidR="00932047" w:rsidRPr="00932047" w:rsidRDefault="00932047" w:rsidP="00B80E0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26</w:t>
            </w:r>
          </w:p>
        </w:tc>
        <w:tc>
          <w:tcPr>
            <w:tcW w:w="1134" w:type="dxa"/>
          </w:tcPr>
          <w:p w:rsidR="00932047" w:rsidRPr="00932047" w:rsidRDefault="00932047" w:rsidP="00A56E3D">
            <w:pPr>
              <w:rPr>
                <w:rFonts w:ascii="Times New Roman" w:hAnsi="Times New Roman"/>
                <w:sz w:val="12"/>
                <w:szCs w:val="12"/>
              </w:rPr>
            </w:pPr>
            <w:proofErr w:type="gramStart"/>
            <w:r w:rsidRPr="00932047">
              <w:rPr>
                <w:rFonts w:ascii="Times New Roman" w:hAnsi="Times New Roman"/>
                <w:sz w:val="12"/>
                <w:szCs w:val="12"/>
              </w:rPr>
              <w:t>п.г.т. Суходол,</w:t>
            </w:r>
            <w:r w:rsidR="00A56E3D">
              <w:rPr>
                <w:rFonts w:ascii="Times New Roman" w:hAnsi="Times New Roman"/>
                <w:sz w:val="12"/>
                <w:szCs w:val="12"/>
              </w:rPr>
              <w:t xml:space="preserve"> </w:t>
            </w:r>
            <w:r w:rsidRPr="00932047">
              <w:rPr>
                <w:rFonts w:ascii="Times New Roman" w:hAnsi="Times New Roman"/>
                <w:sz w:val="12"/>
                <w:szCs w:val="12"/>
              </w:rPr>
              <w:t>ул. Куйбышева,</w:t>
            </w:r>
            <w:r w:rsidR="00A56E3D">
              <w:rPr>
                <w:rFonts w:ascii="Times New Roman" w:hAnsi="Times New Roman"/>
                <w:sz w:val="12"/>
                <w:szCs w:val="12"/>
              </w:rPr>
              <w:t xml:space="preserve"> </w:t>
            </w:r>
            <w:r w:rsidRPr="00932047">
              <w:rPr>
                <w:rFonts w:ascii="Times New Roman" w:hAnsi="Times New Roman"/>
                <w:sz w:val="12"/>
                <w:szCs w:val="12"/>
              </w:rPr>
              <w:t>возле стоянки,  прилегающей к  д.№ 4 по ул. Куйбышева</w:t>
            </w:r>
            <w:r w:rsidR="00A56E3D">
              <w:rPr>
                <w:rFonts w:ascii="Times New Roman" w:hAnsi="Times New Roman"/>
                <w:sz w:val="12"/>
                <w:szCs w:val="12"/>
              </w:rPr>
              <w:t xml:space="preserve"> </w:t>
            </w:r>
            <w:r w:rsidRPr="00932047">
              <w:rPr>
                <w:rFonts w:ascii="Times New Roman" w:hAnsi="Times New Roman"/>
                <w:sz w:val="12"/>
                <w:szCs w:val="12"/>
              </w:rPr>
              <w:t>«Мясо»</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01.11.14 по 01.10.15</w:t>
            </w:r>
          </w:p>
        </w:tc>
        <w:tc>
          <w:tcPr>
            <w:tcW w:w="1559" w:type="dxa"/>
          </w:tcPr>
          <w:p w:rsidR="00932047" w:rsidRPr="00932047" w:rsidRDefault="00445CB4" w:rsidP="00932047">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ООО «Ладья»</w:t>
            </w:r>
            <w:r w:rsidR="00A56E3D">
              <w:rPr>
                <w:rFonts w:ascii="Times New Roman" w:hAnsi="Times New Roman"/>
                <w:sz w:val="12"/>
                <w:szCs w:val="12"/>
              </w:rPr>
              <w:t xml:space="preserve">  </w:t>
            </w:r>
            <w:r w:rsidRPr="00932047">
              <w:rPr>
                <w:rFonts w:ascii="Times New Roman" w:hAnsi="Times New Roman"/>
                <w:sz w:val="12"/>
                <w:szCs w:val="12"/>
              </w:rPr>
              <w:t>Семина</w:t>
            </w:r>
            <w:r w:rsidR="00A56E3D">
              <w:rPr>
                <w:rFonts w:ascii="Times New Roman" w:hAnsi="Times New Roman"/>
                <w:sz w:val="12"/>
                <w:szCs w:val="12"/>
              </w:rPr>
              <w:t xml:space="preserve"> </w:t>
            </w:r>
            <w:r w:rsidRPr="00932047">
              <w:rPr>
                <w:rFonts w:ascii="Times New Roman" w:hAnsi="Times New Roman"/>
                <w:sz w:val="12"/>
                <w:szCs w:val="12"/>
              </w:rPr>
              <w:t>Марина</w:t>
            </w:r>
            <w:r w:rsidR="00A56E3D">
              <w:rPr>
                <w:rFonts w:ascii="Times New Roman" w:hAnsi="Times New Roman"/>
                <w:sz w:val="12"/>
                <w:szCs w:val="12"/>
              </w:rPr>
              <w:t xml:space="preserve"> </w:t>
            </w:r>
            <w:r w:rsidRPr="00932047">
              <w:rPr>
                <w:rFonts w:ascii="Times New Roman" w:hAnsi="Times New Roman"/>
                <w:sz w:val="12"/>
                <w:szCs w:val="12"/>
              </w:rPr>
              <w:t>Антоновна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ООО «Ладья»</w:t>
            </w:r>
            <w:r w:rsidR="00A56E3D">
              <w:rPr>
                <w:rFonts w:ascii="Times New Roman" w:hAnsi="Times New Roman"/>
                <w:sz w:val="12"/>
                <w:szCs w:val="12"/>
              </w:rPr>
              <w:t xml:space="preserve"> </w:t>
            </w:r>
            <w:r w:rsidRPr="00932047">
              <w:rPr>
                <w:rFonts w:ascii="Times New Roman" w:hAnsi="Times New Roman"/>
                <w:sz w:val="12"/>
                <w:szCs w:val="12"/>
              </w:rPr>
              <w:t>Семина</w:t>
            </w:r>
            <w:r w:rsidR="00A56E3D">
              <w:rPr>
                <w:rFonts w:ascii="Times New Roman" w:hAnsi="Times New Roman"/>
                <w:sz w:val="12"/>
                <w:szCs w:val="12"/>
              </w:rPr>
              <w:t xml:space="preserve"> </w:t>
            </w:r>
            <w:r w:rsidRPr="00932047">
              <w:rPr>
                <w:rFonts w:ascii="Times New Roman" w:hAnsi="Times New Roman"/>
                <w:sz w:val="12"/>
                <w:szCs w:val="12"/>
              </w:rPr>
              <w:t>Марина</w:t>
            </w:r>
            <w:r w:rsidR="00A56E3D">
              <w:rPr>
                <w:rFonts w:ascii="Times New Roman" w:hAnsi="Times New Roman"/>
                <w:sz w:val="12"/>
                <w:szCs w:val="12"/>
              </w:rPr>
              <w:t xml:space="preserve"> </w:t>
            </w:r>
            <w:r w:rsidRPr="00932047">
              <w:rPr>
                <w:rFonts w:ascii="Times New Roman" w:hAnsi="Times New Roman"/>
                <w:sz w:val="12"/>
                <w:szCs w:val="12"/>
              </w:rPr>
              <w:t>Антоновна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27</w:t>
            </w:r>
          </w:p>
        </w:tc>
        <w:tc>
          <w:tcPr>
            <w:tcW w:w="1134"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п.г.т. Суходол,</w:t>
            </w:r>
            <w:r w:rsidR="00A56E3D">
              <w:rPr>
                <w:rFonts w:ascii="Times New Roman" w:hAnsi="Times New Roman"/>
                <w:sz w:val="12"/>
                <w:szCs w:val="12"/>
              </w:rPr>
              <w:t xml:space="preserve"> </w:t>
            </w:r>
            <w:r w:rsidRPr="00932047">
              <w:rPr>
                <w:rFonts w:ascii="Times New Roman" w:hAnsi="Times New Roman"/>
                <w:sz w:val="12"/>
                <w:szCs w:val="12"/>
              </w:rPr>
              <w:t>ул. Суворова, «Глория»</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124,00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124,00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01.11.14 по 01.10.15</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Захаров</w:t>
            </w:r>
            <w:r w:rsidR="00A56E3D">
              <w:rPr>
                <w:rFonts w:ascii="Times New Roman" w:hAnsi="Times New Roman"/>
                <w:sz w:val="12"/>
                <w:szCs w:val="12"/>
              </w:rPr>
              <w:t xml:space="preserve"> </w:t>
            </w:r>
            <w:r w:rsidRPr="00932047">
              <w:rPr>
                <w:rFonts w:ascii="Times New Roman" w:hAnsi="Times New Roman"/>
                <w:sz w:val="12"/>
                <w:szCs w:val="12"/>
              </w:rPr>
              <w:t>Владимир</w:t>
            </w:r>
            <w:r w:rsidR="00A56E3D">
              <w:rPr>
                <w:rFonts w:ascii="Times New Roman" w:hAnsi="Times New Roman"/>
                <w:sz w:val="12"/>
                <w:szCs w:val="12"/>
              </w:rPr>
              <w:t xml:space="preserve"> </w:t>
            </w:r>
            <w:r w:rsidRPr="00932047">
              <w:rPr>
                <w:rFonts w:ascii="Times New Roman" w:hAnsi="Times New Roman"/>
                <w:sz w:val="12"/>
                <w:szCs w:val="12"/>
              </w:rPr>
              <w:t>Михайлович</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Захаров</w:t>
            </w:r>
            <w:r w:rsidR="00A56E3D">
              <w:rPr>
                <w:rFonts w:ascii="Times New Roman" w:hAnsi="Times New Roman"/>
                <w:sz w:val="12"/>
                <w:szCs w:val="12"/>
              </w:rPr>
              <w:t xml:space="preserve"> </w:t>
            </w:r>
            <w:r w:rsidRPr="00932047">
              <w:rPr>
                <w:rFonts w:ascii="Times New Roman" w:hAnsi="Times New Roman"/>
                <w:sz w:val="12"/>
                <w:szCs w:val="12"/>
              </w:rPr>
              <w:t>Владимир</w:t>
            </w:r>
            <w:r w:rsidR="00A56E3D">
              <w:rPr>
                <w:rFonts w:ascii="Times New Roman" w:hAnsi="Times New Roman"/>
                <w:sz w:val="12"/>
                <w:szCs w:val="12"/>
              </w:rPr>
              <w:t xml:space="preserve"> </w:t>
            </w:r>
            <w:r w:rsidRPr="00932047">
              <w:rPr>
                <w:rFonts w:ascii="Times New Roman" w:hAnsi="Times New Roman"/>
                <w:sz w:val="12"/>
                <w:szCs w:val="12"/>
              </w:rPr>
              <w:t>Михайлович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p w:rsidR="00932047" w:rsidRPr="00932047" w:rsidRDefault="00932047" w:rsidP="00932047">
            <w:pPr>
              <w:rPr>
                <w:rFonts w:ascii="Times New Roman" w:hAnsi="Times New Roman"/>
                <w:sz w:val="12"/>
                <w:szCs w:val="12"/>
              </w:rPr>
            </w:pP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w:t>
            </w:r>
          </w:p>
        </w:tc>
        <w:tc>
          <w:tcPr>
            <w:tcW w:w="1134"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п.г.т Суходол,</w:t>
            </w:r>
            <w:r w:rsidR="00A56E3D">
              <w:rPr>
                <w:rFonts w:ascii="Times New Roman" w:hAnsi="Times New Roman"/>
                <w:sz w:val="12"/>
                <w:szCs w:val="12"/>
              </w:rPr>
              <w:t xml:space="preserve"> </w:t>
            </w:r>
            <w:r w:rsidRPr="00932047">
              <w:rPr>
                <w:rFonts w:ascii="Times New Roman" w:hAnsi="Times New Roman"/>
                <w:sz w:val="12"/>
                <w:szCs w:val="12"/>
              </w:rPr>
              <w:t>ул. Суворова, «Цветы»</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A56E3D" w:rsidP="00A56E3D">
            <w:pPr>
              <w:rPr>
                <w:rFonts w:ascii="Times New Roman" w:hAnsi="Times New Roman"/>
                <w:sz w:val="12"/>
                <w:szCs w:val="12"/>
              </w:rPr>
            </w:pPr>
            <w:r>
              <w:rPr>
                <w:rFonts w:ascii="Times New Roman" w:hAnsi="Times New Roman"/>
                <w:sz w:val="12"/>
                <w:szCs w:val="12"/>
              </w:rPr>
              <w:t xml:space="preserve">С 01.01.15 </w:t>
            </w:r>
            <w:r w:rsidR="00932047" w:rsidRPr="00932047">
              <w:rPr>
                <w:rFonts w:ascii="Times New Roman" w:hAnsi="Times New Roman"/>
                <w:sz w:val="12"/>
                <w:szCs w:val="12"/>
              </w:rPr>
              <w:t>по 01.12.16</w:t>
            </w:r>
          </w:p>
        </w:tc>
        <w:tc>
          <w:tcPr>
            <w:tcW w:w="1559" w:type="dxa"/>
          </w:tcPr>
          <w:p w:rsidR="00932047" w:rsidRPr="00932047" w:rsidRDefault="00445CB4" w:rsidP="00445CB4">
            <w:pPr>
              <w:rPr>
                <w:rFonts w:ascii="Times New Roman" w:hAnsi="Times New Roman"/>
                <w:sz w:val="12"/>
                <w:szCs w:val="12"/>
              </w:rPr>
            </w:pPr>
            <w:r w:rsidRPr="00445CB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proofErr w:type="spellStart"/>
            <w:r w:rsidRPr="00932047">
              <w:rPr>
                <w:rFonts w:ascii="Times New Roman" w:hAnsi="Times New Roman"/>
                <w:sz w:val="12"/>
                <w:szCs w:val="12"/>
              </w:rPr>
              <w:t>Губайдулин</w:t>
            </w:r>
            <w:proofErr w:type="spellEnd"/>
            <w:r w:rsidR="00A56E3D">
              <w:rPr>
                <w:rFonts w:ascii="Times New Roman" w:hAnsi="Times New Roman"/>
                <w:sz w:val="12"/>
                <w:szCs w:val="12"/>
              </w:rPr>
              <w:t xml:space="preserve"> </w:t>
            </w:r>
            <w:r w:rsidRPr="00932047">
              <w:rPr>
                <w:rFonts w:ascii="Times New Roman" w:hAnsi="Times New Roman"/>
                <w:sz w:val="12"/>
                <w:szCs w:val="12"/>
              </w:rPr>
              <w:t>Ильдар</w:t>
            </w:r>
            <w:r w:rsidR="00A56E3D">
              <w:rPr>
                <w:rFonts w:ascii="Times New Roman" w:hAnsi="Times New Roman"/>
                <w:sz w:val="12"/>
                <w:szCs w:val="12"/>
              </w:rPr>
              <w:t xml:space="preserve"> </w:t>
            </w:r>
            <w:proofErr w:type="spellStart"/>
            <w:r w:rsidRPr="00932047">
              <w:rPr>
                <w:rFonts w:ascii="Times New Roman" w:hAnsi="Times New Roman"/>
                <w:sz w:val="12"/>
                <w:szCs w:val="12"/>
              </w:rPr>
              <w:t>Харисович</w:t>
            </w:r>
            <w:proofErr w:type="spellEnd"/>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proofErr w:type="spellStart"/>
            <w:r w:rsidRPr="00932047">
              <w:rPr>
                <w:rFonts w:ascii="Times New Roman" w:hAnsi="Times New Roman"/>
                <w:sz w:val="12"/>
                <w:szCs w:val="12"/>
              </w:rPr>
              <w:t>Тяжева</w:t>
            </w:r>
            <w:proofErr w:type="spellEnd"/>
            <w:r w:rsidR="00A56E3D">
              <w:rPr>
                <w:rFonts w:ascii="Times New Roman" w:hAnsi="Times New Roman"/>
                <w:sz w:val="12"/>
                <w:szCs w:val="12"/>
              </w:rPr>
              <w:t xml:space="preserve"> </w:t>
            </w:r>
            <w:r w:rsidRPr="00932047">
              <w:rPr>
                <w:rFonts w:ascii="Times New Roman" w:hAnsi="Times New Roman"/>
                <w:sz w:val="12"/>
                <w:szCs w:val="12"/>
              </w:rPr>
              <w:t>Екатерина</w:t>
            </w:r>
            <w:r w:rsidR="00A56E3D">
              <w:rPr>
                <w:rFonts w:ascii="Times New Roman" w:hAnsi="Times New Roman"/>
                <w:sz w:val="12"/>
                <w:szCs w:val="12"/>
              </w:rPr>
              <w:t xml:space="preserve"> </w:t>
            </w:r>
            <w:r w:rsidRPr="00932047">
              <w:rPr>
                <w:rFonts w:ascii="Times New Roman" w:hAnsi="Times New Roman"/>
                <w:sz w:val="12"/>
                <w:szCs w:val="12"/>
              </w:rPr>
              <w:t>Александровна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29</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п.г.т. Суходол, ул. Суворова, </w:t>
            </w:r>
            <w:proofErr w:type="spellStart"/>
            <w:r w:rsidRPr="00932047">
              <w:rPr>
                <w:rFonts w:ascii="Times New Roman" w:hAnsi="Times New Roman"/>
                <w:sz w:val="12"/>
                <w:szCs w:val="12"/>
              </w:rPr>
              <w:t>парикм</w:t>
            </w:r>
            <w:proofErr w:type="spellEnd"/>
            <w:r w:rsidRPr="00932047">
              <w:rPr>
                <w:rFonts w:ascii="Times New Roman" w:hAnsi="Times New Roman"/>
                <w:sz w:val="12"/>
                <w:szCs w:val="12"/>
              </w:rPr>
              <w:t>. «Натали»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66,30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66,30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A56E3D" w:rsidP="00A56E3D">
            <w:pPr>
              <w:rPr>
                <w:rFonts w:ascii="Times New Roman" w:hAnsi="Times New Roman"/>
                <w:sz w:val="12"/>
                <w:szCs w:val="12"/>
              </w:rPr>
            </w:pPr>
            <w:r>
              <w:rPr>
                <w:rFonts w:ascii="Times New Roman" w:hAnsi="Times New Roman"/>
                <w:sz w:val="12"/>
                <w:szCs w:val="12"/>
              </w:rPr>
              <w:t xml:space="preserve">С 01.07.15 </w:t>
            </w:r>
            <w:r w:rsidR="00932047" w:rsidRPr="00932047">
              <w:rPr>
                <w:rFonts w:ascii="Times New Roman" w:hAnsi="Times New Roman"/>
                <w:sz w:val="12"/>
                <w:szCs w:val="12"/>
              </w:rPr>
              <w:t>по 01.06.16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 Баранова</w:t>
            </w:r>
            <w:r w:rsidR="00A56E3D">
              <w:rPr>
                <w:rFonts w:ascii="Times New Roman" w:hAnsi="Times New Roman"/>
                <w:sz w:val="12"/>
                <w:szCs w:val="12"/>
              </w:rPr>
              <w:t xml:space="preserve"> </w:t>
            </w:r>
            <w:r w:rsidRPr="00932047">
              <w:rPr>
                <w:rFonts w:ascii="Times New Roman" w:hAnsi="Times New Roman"/>
                <w:sz w:val="12"/>
                <w:szCs w:val="12"/>
              </w:rPr>
              <w:t>Светлана</w:t>
            </w:r>
            <w:r w:rsidR="00A56E3D">
              <w:rPr>
                <w:rFonts w:ascii="Times New Roman" w:hAnsi="Times New Roman"/>
                <w:sz w:val="12"/>
                <w:szCs w:val="12"/>
              </w:rPr>
              <w:t xml:space="preserve"> </w:t>
            </w:r>
            <w:r w:rsidRPr="00932047">
              <w:rPr>
                <w:rFonts w:ascii="Times New Roman" w:hAnsi="Times New Roman"/>
                <w:sz w:val="12"/>
                <w:szCs w:val="12"/>
              </w:rPr>
              <w:t>Владимировна</w:t>
            </w:r>
          </w:p>
        </w:tc>
        <w:tc>
          <w:tcPr>
            <w:tcW w:w="709" w:type="dxa"/>
          </w:tcPr>
          <w:p w:rsidR="00932047" w:rsidRPr="00932047" w:rsidRDefault="00A56E3D" w:rsidP="00A56E3D">
            <w:pPr>
              <w:rPr>
                <w:rFonts w:ascii="Times New Roman" w:hAnsi="Times New Roman"/>
                <w:sz w:val="12"/>
                <w:szCs w:val="12"/>
              </w:rPr>
            </w:pPr>
            <w:r>
              <w:rPr>
                <w:rFonts w:ascii="Times New Roman" w:hAnsi="Times New Roman"/>
                <w:sz w:val="12"/>
                <w:szCs w:val="12"/>
              </w:rPr>
              <w:t xml:space="preserve">ИП </w:t>
            </w:r>
            <w:r w:rsidR="00932047" w:rsidRPr="00932047">
              <w:rPr>
                <w:rFonts w:ascii="Times New Roman" w:hAnsi="Times New Roman"/>
                <w:sz w:val="12"/>
                <w:szCs w:val="12"/>
              </w:rPr>
              <w:t>Прохорова</w:t>
            </w:r>
            <w:r>
              <w:rPr>
                <w:rFonts w:ascii="Times New Roman" w:hAnsi="Times New Roman"/>
                <w:sz w:val="12"/>
                <w:szCs w:val="12"/>
              </w:rPr>
              <w:t xml:space="preserve"> </w:t>
            </w:r>
            <w:r w:rsidR="00932047" w:rsidRPr="00932047">
              <w:rPr>
                <w:rFonts w:ascii="Times New Roman" w:hAnsi="Times New Roman"/>
                <w:sz w:val="12"/>
                <w:szCs w:val="12"/>
              </w:rPr>
              <w:t>Елена</w:t>
            </w:r>
            <w:r>
              <w:rPr>
                <w:rFonts w:ascii="Times New Roman" w:hAnsi="Times New Roman"/>
                <w:sz w:val="12"/>
                <w:szCs w:val="12"/>
              </w:rPr>
              <w:t xml:space="preserve"> </w:t>
            </w:r>
            <w:r w:rsidR="00932047"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30</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Мира (напротив 1000 мелочей, ремонт обуви)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обувной</w:t>
            </w:r>
          </w:p>
        </w:tc>
        <w:tc>
          <w:tcPr>
            <w:tcW w:w="567" w:type="dxa"/>
          </w:tcPr>
          <w:p w:rsidR="00932047" w:rsidRPr="00932047" w:rsidRDefault="00A56E3D" w:rsidP="00A56E3D">
            <w:pPr>
              <w:rPr>
                <w:rFonts w:ascii="Times New Roman" w:hAnsi="Times New Roman"/>
                <w:sz w:val="12"/>
                <w:szCs w:val="12"/>
              </w:rPr>
            </w:pPr>
            <w:r>
              <w:rPr>
                <w:rFonts w:ascii="Times New Roman" w:hAnsi="Times New Roman"/>
                <w:sz w:val="12"/>
                <w:szCs w:val="12"/>
              </w:rPr>
              <w:t xml:space="preserve">С 01.06.15 </w:t>
            </w:r>
            <w:r w:rsidR="00932047" w:rsidRPr="00932047">
              <w:rPr>
                <w:rFonts w:ascii="Times New Roman" w:hAnsi="Times New Roman"/>
                <w:sz w:val="12"/>
                <w:szCs w:val="12"/>
              </w:rPr>
              <w:t>по 01.05.16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Дементьев</w:t>
            </w:r>
            <w:r w:rsidR="00A56E3D">
              <w:rPr>
                <w:rFonts w:ascii="Times New Roman" w:hAnsi="Times New Roman"/>
                <w:sz w:val="12"/>
                <w:szCs w:val="12"/>
              </w:rPr>
              <w:t xml:space="preserve"> </w:t>
            </w:r>
            <w:r w:rsidRPr="00932047">
              <w:rPr>
                <w:rFonts w:ascii="Times New Roman" w:hAnsi="Times New Roman"/>
                <w:sz w:val="12"/>
                <w:szCs w:val="12"/>
              </w:rPr>
              <w:t>Анатолий</w:t>
            </w:r>
            <w:r w:rsidR="00A56E3D">
              <w:rPr>
                <w:rFonts w:ascii="Times New Roman" w:hAnsi="Times New Roman"/>
                <w:sz w:val="12"/>
                <w:szCs w:val="12"/>
              </w:rPr>
              <w:t xml:space="preserve"> </w:t>
            </w:r>
            <w:r w:rsidRPr="00932047">
              <w:rPr>
                <w:rFonts w:ascii="Times New Roman" w:hAnsi="Times New Roman"/>
                <w:sz w:val="12"/>
                <w:szCs w:val="12"/>
              </w:rPr>
              <w:t>Николаевич</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Дементьев</w:t>
            </w:r>
            <w:r w:rsidR="00A56E3D">
              <w:rPr>
                <w:rFonts w:ascii="Times New Roman" w:hAnsi="Times New Roman"/>
                <w:sz w:val="12"/>
                <w:szCs w:val="12"/>
              </w:rPr>
              <w:t xml:space="preserve"> </w:t>
            </w:r>
            <w:r w:rsidRPr="00932047">
              <w:rPr>
                <w:rFonts w:ascii="Times New Roman" w:hAnsi="Times New Roman"/>
                <w:sz w:val="12"/>
                <w:szCs w:val="12"/>
              </w:rPr>
              <w:t>Анатолий</w:t>
            </w:r>
            <w:r w:rsidR="00A56E3D">
              <w:rPr>
                <w:rFonts w:ascii="Times New Roman" w:hAnsi="Times New Roman"/>
                <w:sz w:val="12"/>
                <w:szCs w:val="12"/>
              </w:rPr>
              <w:t xml:space="preserve"> </w:t>
            </w:r>
            <w:r w:rsidRPr="00932047">
              <w:rPr>
                <w:rFonts w:ascii="Times New Roman" w:hAnsi="Times New Roman"/>
                <w:sz w:val="12"/>
                <w:szCs w:val="12"/>
              </w:rPr>
              <w:t>Николаевич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31</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Железнодорожная, 63,</w:t>
            </w:r>
            <w:proofErr w:type="gramStart"/>
            <w:r w:rsidRPr="00932047">
              <w:rPr>
                <w:rFonts w:ascii="Times New Roman" w:hAnsi="Times New Roman"/>
                <w:sz w:val="12"/>
                <w:szCs w:val="12"/>
              </w:rPr>
              <w:t>м-н</w:t>
            </w:r>
            <w:proofErr w:type="gramEnd"/>
            <w:r w:rsidRPr="00932047">
              <w:rPr>
                <w:rFonts w:ascii="Times New Roman" w:hAnsi="Times New Roman"/>
                <w:sz w:val="12"/>
                <w:szCs w:val="12"/>
              </w:rPr>
              <w:t xml:space="preserve"> «Светлана»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28,2</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01.12.14 по 01.11.15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Константинова Светлана</w:t>
            </w:r>
            <w:r w:rsidR="00A56E3D">
              <w:rPr>
                <w:rFonts w:ascii="Times New Roman" w:hAnsi="Times New Roman"/>
                <w:sz w:val="12"/>
                <w:szCs w:val="12"/>
              </w:rPr>
              <w:t xml:space="preserve"> </w:t>
            </w:r>
            <w:r w:rsidRPr="00932047">
              <w:rPr>
                <w:rFonts w:ascii="Times New Roman" w:hAnsi="Times New Roman"/>
                <w:sz w:val="12"/>
                <w:szCs w:val="12"/>
              </w:rPr>
              <w:t>Геннадьевна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Константинова Светлана</w:t>
            </w:r>
            <w:r w:rsidR="00A56E3D">
              <w:rPr>
                <w:rFonts w:ascii="Times New Roman" w:hAnsi="Times New Roman"/>
                <w:sz w:val="12"/>
                <w:szCs w:val="12"/>
              </w:rPr>
              <w:t xml:space="preserve"> </w:t>
            </w:r>
            <w:r w:rsidRPr="00932047">
              <w:rPr>
                <w:rFonts w:ascii="Times New Roman" w:hAnsi="Times New Roman"/>
                <w:sz w:val="12"/>
                <w:szCs w:val="12"/>
              </w:rPr>
              <w:t>Геннадьевна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32</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п.г.т.Суходол, ул. </w:t>
            </w:r>
            <w:proofErr w:type="spellStart"/>
            <w:r w:rsidRPr="00932047">
              <w:rPr>
                <w:rFonts w:ascii="Times New Roman" w:hAnsi="Times New Roman"/>
                <w:sz w:val="12"/>
                <w:szCs w:val="12"/>
              </w:rPr>
              <w:t>Г.Михайловского</w:t>
            </w:r>
            <w:proofErr w:type="spellEnd"/>
            <w:r w:rsidRPr="00932047">
              <w:rPr>
                <w:rFonts w:ascii="Times New Roman" w:hAnsi="Times New Roman"/>
                <w:sz w:val="12"/>
                <w:szCs w:val="12"/>
              </w:rPr>
              <w:t>, уч.№1, «Перекресток»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19.05.15 по 19.04.16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Ледяева</w:t>
            </w:r>
            <w:r w:rsidR="00A56E3D">
              <w:rPr>
                <w:rFonts w:ascii="Times New Roman" w:hAnsi="Times New Roman"/>
                <w:sz w:val="12"/>
                <w:szCs w:val="12"/>
              </w:rPr>
              <w:t xml:space="preserve"> </w:t>
            </w:r>
            <w:r w:rsidRPr="00932047">
              <w:rPr>
                <w:rFonts w:ascii="Times New Roman" w:hAnsi="Times New Roman"/>
                <w:sz w:val="12"/>
                <w:szCs w:val="12"/>
              </w:rPr>
              <w:t>Татьяна</w:t>
            </w:r>
            <w:r w:rsidR="00A56E3D">
              <w:rPr>
                <w:rFonts w:ascii="Times New Roman" w:hAnsi="Times New Roman"/>
                <w:sz w:val="12"/>
                <w:szCs w:val="12"/>
              </w:rPr>
              <w:t xml:space="preserve"> </w:t>
            </w:r>
            <w:r w:rsidRPr="00932047">
              <w:rPr>
                <w:rFonts w:ascii="Times New Roman" w:hAnsi="Times New Roman"/>
                <w:sz w:val="12"/>
                <w:szCs w:val="12"/>
              </w:rPr>
              <w:t>Владимировна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Ледяева</w:t>
            </w:r>
            <w:r w:rsidR="00A56E3D">
              <w:rPr>
                <w:rFonts w:ascii="Times New Roman" w:hAnsi="Times New Roman"/>
                <w:sz w:val="12"/>
                <w:szCs w:val="12"/>
              </w:rPr>
              <w:t xml:space="preserve"> </w:t>
            </w:r>
            <w:r w:rsidRPr="00932047">
              <w:rPr>
                <w:rFonts w:ascii="Times New Roman" w:hAnsi="Times New Roman"/>
                <w:sz w:val="12"/>
                <w:szCs w:val="12"/>
              </w:rPr>
              <w:t>Татьяна</w:t>
            </w:r>
            <w:r w:rsidR="00A56E3D">
              <w:rPr>
                <w:rFonts w:ascii="Times New Roman" w:hAnsi="Times New Roman"/>
                <w:sz w:val="12"/>
                <w:szCs w:val="12"/>
              </w:rPr>
              <w:t xml:space="preserve"> </w:t>
            </w:r>
            <w:r w:rsidRPr="00932047">
              <w:rPr>
                <w:rFonts w:ascii="Times New Roman" w:hAnsi="Times New Roman"/>
                <w:sz w:val="12"/>
                <w:szCs w:val="12"/>
              </w:rPr>
              <w:t>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33</w:t>
            </w:r>
          </w:p>
        </w:tc>
        <w:tc>
          <w:tcPr>
            <w:tcW w:w="1134" w:type="dxa"/>
          </w:tcPr>
          <w:p w:rsidR="00932047" w:rsidRPr="00932047" w:rsidRDefault="00932047" w:rsidP="00932047">
            <w:pPr>
              <w:rPr>
                <w:rFonts w:ascii="Times New Roman" w:hAnsi="Times New Roman"/>
                <w:sz w:val="12"/>
                <w:szCs w:val="12"/>
              </w:rPr>
            </w:pPr>
            <w:proofErr w:type="gramStart"/>
            <w:r w:rsidRPr="00932047">
              <w:rPr>
                <w:rFonts w:ascii="Times New Roman" w:hAnsi="Times New Roman"/>
                <w:sz w:val="12"/>
                <w:szCs w:val="12"/>
              </w:rPr>
              <w:t>п.г.т. Суходол, ул. Суворова (КС квартал параллельно д.№10 по ул. Суворова, «Цветочный рай»</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22,10</w:t>
            </w:r>
          </w:p>
        </w:tc>
        <w:tc>
          <w:tcPr>
            <w:tcW w:w="425"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22,10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01.10.14 по 01.09.15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ООО ТД «Флагман»</w:t>
            </w:r>
            <w:r w:rsidR="00A56E3D">
              <w:rPr>
                <w:rFonts w:ascii="Times New Roman" w:hAnsi="Times New Roman"/>
                <w:sz w:val="12"/>
                <w:szCs w:val="12"/>
              </w:rPr>
              <w:t xml:space="preserve"> </w:t>
            </w:r>
            <w:proofErr w:type="spellStart"/>
            <w:r w:rsidRPr="00932047">
              <w:rPr>
                <w:rFonts w:ascii="Times New Roman" w:hAnsi="Times New Roman"/>
                <w:sz w:val="12"/>
                <w:szCs w:val="12"/>
              </w:rPr>
              <w:t>Охотникова</w:t>
            </w:r>
            <w:proofErr w:type="spellEnd"/>
            <w:r w:rsidRPr="00932047">
              <w:rPr>
                <w:rFonts w:ascii="Times New Roman" w:hAnsi="Times New Roman"/>
                <w:sz w:val="12"/>
                <w:szCs w:val="12"/>
              </w:rPr>
              <w:t xml:space="preserve"> Лиана</w:t>
            </w:r>
            <w:r w:rsidR="00A56E3D">
              <w:rPr>
                <w:rFonts w:ascii="Times New Roman" w:hAnsi="Times New Roman"/>
                <w:sz w:val="12"/>
                <w:szCs w:val="12"/>
              </w:rPr>
              <w:t xml:space="preserve"> </w:t>
            </w:r>
            <w:r w:rsidRPr="00932047">
              <w:rPr>
                <w:rFonts w:ascii="Times New Roman" w:hAnsi="Times New Roman"/>
                <w:sz w:val="12"/>
                <w:szCs w:val="12"/>
              </w:rPr>
              <w:t>Сергеевна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proofErr w:type="spellStart"/>
            <w:r w:rsidRPr="00932047">
              <w:rPr>
                <w:rFonts w:ascii="Times New Roman" w:hAnsi="Times New Roman"/>
                <w:sz w:val="12"/>
                <w:szCs w:val="12"/>
              </w:rPr>
              <w:t>Аветисян</w:t>
            </w:r>
            <w:proofErr w:type="spellEnd"/>
            <w:r w:rsidR="00A56E3D">
              <w:rPr>
                <w:rFonts w:ascii="Times New Roman" w:hAnsi="Times New Roman"/>
                <w:sz w:val="12"/>
                <w:szCs w:val="12"/>
              </w:rPr>
              <w:t xml:space="preserve"> </w:t>
            </w:r>
            <w:proofErr w:type="spellStart"/>
            <w:r w:rsidRPr="00932047">
              <w:rPr>
                <w:rFonts w:ascii="Times New Roman" w:hAnsi="Times New Roman"/>
                <w:sz w:val="12"/>
                <w:szCs w:val="12"/>
              </w:rPr>
              <w:t>Анаит</w:t>
            </w:r>
            <w:proofErr w:type="spellEnd"/>
            <w:r w:rsidR="00A56E3D">
              <w:rPr>
                <w:rFonts w:ascii="Times New Roman" w:hAnsi="Times New Roman"/>
                <w:sz w:val="12"/>
                <w:szCs w:val="12"/>
              </w:rPr>
              <w:t xml:space="preserve"> </w:t>
            </w:r>
            <w:proofErr w:type="spellStart"/>
            <w:r w:rsidRPr="00932047">
              <w:rPr>
                <w:rFonts w:ascii="Times New Roman" w:hAnsi="Times New Roman"/>
                <w:sz w:val="12"/>
                <w:szCs w:val="12"/>
              </w:rPr>
              <w:t>Сергоевна</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34</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п.г.т. Суходол, </w:t>
            </w:r>
            <w:proofErr w:type="spellStart"/>
            <w:r w:rsidRPr="00932047">
              <w:rPr>
                <w:rFonts w:ascii="Times New Roman" w:hAnsi="Times New Roman"/>
                <w:sz w:val="12"/>
                <w:szCs w:val="12"/>
              </w:rPr>
              <w:t>ул</w:t>
            </w:r>
            <w:proofErr w:type="gramStart"/>
            <w:r w:rsidRPr="00932047">
              <w:rPr>
                <w:rFonts w:ascii="Times New Roman" w:hAnsi="Times New Roman"/>
                <w:sz w:val="12"/>
                <w:szCs w:val="12"/>
              </w:rPr>
              <w:t>.М</w:t>
            </w:r>
            <w:proofErr w:type="gramEnd"/>
            <w:r w:rsidRPr="00932047">
              <w:rPr>
                <w:rFonts w:ascii="Times New Roman" w:hAnsi="Times New Roman"/>
                <w:sz w:val="12"/>
                <w:szCs w:val="12"/>
              </w:rPr>
              <w:t>олодежная</w:t>
            </w:r>
            <w:proofErr w:type="spellEnd"/>
            <w:r w:rsidRPr="00932047">
              <w:rPr>
                <w:rFonts w:ascii="Times New Roman" w:hAnsi="Times New Roman"/>
                <w:sz w:val="12"/>
                <w:szCs w:val="12"/>
              </w:rPr>
              <w:t xml:space="preserve">/Полевая, напротив д.№46 по </w:t>
            </w:r>
            <w:proofErr w:type="spellStart"/>
            <w:r w:rsidRPr="00932047">
              <w:rPr>
                <w:rFonts w:ascii="Times New Roman" w:hAnsi="Times New Roman"/>
                <w:sz w:val="12"/>
                <w:szCs w:val="12"/>
              </w:rPr>
              <w:t>ул.Полевой</w:t>
            </w:r>
            <w:proofErr w:type="spellEnd"/>
            <w:r w:rsidRPr="00932047">
              <w:rPr>
                <w:rFonts w:ascii="Times New Roman" w:hAnsi="Times New Roman"/>
                <w:sz w:val="12"/>
                <w:szCs w:val="12"/>
              </w:rPr>
              <w:t>, «Трио»</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С 01.06.15</w:t>
            </w:r>
            <w:r w:rsidR="00A56E3D">
              <w:rPr>
                <w:rFonts w:ascii="Times New Roman" w:hAnsi="Times New Roman"/>
                <w:sz w:val="12"/>
                <w:szCs w:val="12"/>
              </w:rPr>
              <w:t xml:space="preserve"> </w:t>
            </w:r>
            <w:r w:rsidRPr="00932047">
              <w:rPr>
                <w:rFonts w:ascii="Times New Roman" w:hAnsi="Times New Roman"/>
                <w:sz w:val="12"/>
                <w:szCs w:val="12"/>
              </w:rPr>
              <w:t>по 01.05.16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Пискунова</w:t>
            </w:r>
            <w:r w:rsidR="00A56E3D">
              <w:rPr>
                <w:rFonts w:ascii="Times New Roman" w:hAnsi="Times New Roman"/>
                <w:sz w:val="12"/>
                <w:szCs w:val="12"/>
              </w:rPr>
              <w:t xml:space="preserve"> </w:t>
            </w:r>
            <w:r w:rsidRPr="00932047">
              <w:rPr>
                <w:rFonts w:ascii="Times New Roman" w:hAnsi="Times New Roman"/>
                <w:sz w:val="12"/>
                <w:szCs w:val="12"/>
              </w:rPr>
              <w:t>Вита</w:t>
            </w:r>
            <w:r w:rsidR="00A56E3D">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proofErr w:type="spellStart"/>
            <w:r w:rsidRPr="00932047">
              <w:rPr>
                <w:rFonts w:ascii="Times New Roman" w:hAnsi="Times New Roman"/>
                <w:sz w:val="12"/>
                <w:szCs w:val="12"/>
              </w:rPr>
              <w:t>Немудров</w:t>
            </w:r>
            <w:proofErr w:type="spellEnd"/>
            <w:r w:rsidR="00A56E3D">
              <w:rPr>
                <w:rFonts w:ascii="Times New Roman" w:hAnsi="Times New Roman"/>
                <w:sz w:val="12"/>
                <w:szCs w:val="12"/>
              </w:rPr>
              <w:t xml:space="preserve"> </w:t>
            </w:r>
            <w:r w:rsidRPr="00932047">
              <w:rPr>
                <w:rFonts w:ascii="Times New Roman" w:hAnsi="Times New Roman"/>
                <w:sz w:val="12"/>
                <w:szCs w:val="12"/>
              </w:rPr>
              <w:t>Александр</w:t>
            </w:r>
            <w:r w:rsidR="00A56E3D">
              <w:rPr>
                <w:rFonts w:ascii="Times New Roman" w:hAnsi="Times New Roman"/>
                <w:sz w:val="12"/>
                <w:szCs w:val="12"/>
              </w:rPr>
              <w:t xml:space="preserve"> </w:t>
            </w:r>
            <w:r w:rsidRPr="00932047">
              <w:rPr>
                <w:rFonts w:ascii="Times New Roman" w:hAnsi="Times New Roman"/>
                <w:sz w:val="12"/>
                <w:szCs w:val="12"/>
              </w:rPr>
              <w:t>Александрович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п.г.т. Суходол, </w:t>
            </w:r>
            <w:proofErr w:type="spellStart"/>
            <w:r w:rsidRPr="00932047">
              <w:rPr>
                <w:rFonts w:ascii="Times New Roman" w:hAnsi="Times New Roman"/>
                <w:sz w:val="12"/>
                <w:szCs w:val="12"/>
              </w:rPr>
              <w:t>ул</w:t>
            </w:r>
            <w:proofErr w:type="gramStart"/>
            <w:r w:rsidRPr="00932047">
              <w:rPr>
                <w:rFonts w:ascii="Times New Roman" w:hAnsi="Times New Roman"/>
                <w:sz w:val="12"/>
                <w:szCs w:val="12"/>
              </w:rPr>
              <w:t>.М</w:t>
            </w:r>
            <w:proofErr w:type="gramEnd"/>
            <w:r w:rsidRPr="00932047">
              <w:rPr>
                <w:rFonts w:ascii="Times New Roman" w:hAnsi="Times New Roman"/>
                <w:sz w:val="12"/>
                <w:szCs w:val="12"/>
              </w:rPr>
              <w:t>олодогвардейская</w:t>
            </w:r>
            <w:proofErr w:type="spellEnd"/>
            <w:r w:rsidRPr="00932047">
              <w:rPr>
                <w:rFonts w:ascii="Times New Roman" w:hAnsi="Times New Roman"/>
                <w:sz w:val="12"/>
                <w:szCs w:val="12"/>
              </w:rPr>
              <w:t>, (напротив д.№28 по ул. Пушкина), «Ветерок»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A56E3D" w:rsidP="00A56E3D">
            <w:pPr>
              <w:rPr>
                <w:rFonts w:ascii="Times New Roman" w:hAnsi="Times New Roman"/>
                <w:sz w:val="12"/>
                <w:szCs w:val="12"/>
              </w:rPr>
            </w:pPr>
            <w:r>
              <w:rPr>
                <w:rFonts w:ascii="Times New Roman" w:hAnsi="Times New Roman"/>
                <w:sz w:val="12"/>
                <w:szCs w:val="12"/>
              </w:rPr>
              <w:t xml:space="preserve">С 01.06.15 </w:t>
            </w:r>
            <w:r w:rsidR="00932047" w:rsidRPr="00932047">
              <w:rPr>
                <w:rFonts w:ascii="Times New Roman" w:hAnsi="Times New Roman"/>
                <w:sz w:val="12"/>
                <w:szCs w:val="12"/>
              </w:rPr>
              <w:t>по 01.05.16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Пискунова</w:t>
            </w:r>
            <w:r w:rsidR="00A56E3D">
              <w:rPr>
                <w:rFonts w:ascii="Times New Roman" w:hAnsi="Times New Roman"/>
                <w:sz w:val="12"/>
                <w:szCs w:val="12"/>
              </w:rPr>
              <w:t xml:space="preserve"> </w:t>
            </w:r>
            <w:r w:rsidRPr="00932047">
              <w:rPr>
                <w:rFonts w:ascii="Times New Roman" w:hAnsi="Times New Roman"/>
                <w:sz w:val="12"/>
                <w:szCs w:val="12"/>
              </w:rPr>
              <w:t>Вита</w:t>
            </w:r>
            <w:r w:rsidR="00A56E3D">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ИП</w:t>
            </w:r>
            <w:r w:rsidR="00A56E3D">
              <w:rPr>
                <w:rFonts w:ascii="Times New Roman" w:hAnsi="Times New Roman"/>
                <w:sz w:val="12"/>
                <w:szCs w:val="12"/>
              </w:rPr>
              <w:t xml:space="preserve"> </w:t>
            </w:r>
            <w:r w:rsidRPr="00932047">
              <w:rPr>
                <w:rFonts w:ascii="Times New Roman" w:hAnsi="Times New Roman"/>
                <w:sz w:val="12"/>
                <w:szCs w:val="12"/>
              </w:rPr>
              <w:t>Пискунова</w:t>
            </w:r>
            <w:r w:rsidR="00A56E3D">
              <w:rPr>
                <w:rFonts w:ascii="Times New Roman" w:hAnsi="Times New Roman"/>
                <w:sz w:val="12"/>
                <w:szCs w:val="12"/>
              </w:rPr>
              <w:t xml:space="preserve"> </w:t>
            </w:r>
            <w:r w:rsidRPr="00932047">
              <w:rPr>
                <w:rFonts w:ascii="Times New Roman" w:hAnsi="Times New Roman"/>
                <w:sz w:val="12"/>
                <w:szCs w:val="12"/>
              </w:rPr>
              <w:t>Вита</w:t>
            </w:r>
            <w:r w:rsidR="00A56E3D">
              <w:rPr>
                <w:rFonts w:ascii="Times New Roman" w:hAnsi="Times New Roman"/>
                <w:sz w:val="12"/>
                <w:szCs w:val="12"/>
              </w:rPr>
              <w:t xml:space="preserve"> </w:t>
            </w:r>
            <w:r w:rsidRPr="00932047">
              <w:rPr>
                <w:rFonts w:ascii="Times New Roman" w:hAnsi="Times New Roman"/>
                <w:sz w:val="12"/>
                <w:szCs w:val="12"/>
              </w:rPr>
              <w:t>Викторовна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36</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126,30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126,30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t>продовольст</w:t>
            </w:r>
            <w:r w:rsidRPr="00932047">
              <w:rPr>
                <w:rFonts w:ascii="Times New Roman" w:hAnsi="Times New Roman"/>
                <w:sz w:val="12"/>
                <w:szCs w:val="12"/>
              </w:rPr>
              <w:lastRenderedPageBreak/>
              <w:t>венный</w:t>
            </w:r>
          </w:p>
        </w:tc>
        <w:tc>
          <w:tcPr>
            <w:tcW w:w="567"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lastRenderedPageBreak/>
              <w:t>С 01.11.</w:t>
            </w:r>
            <w:r w:rsidRPr="00932047">
              <w:rPr>
                <w:rFonts w:ascii="Times New Roman" w:hAnsi="Times New Roman"/>
                <w:sz w:val="12"/>
                <w:szCs w:val="12"/>
              </w:rPr>
              <w:lastRenderedPageBreak/>
              <w:t>14 по 01.10.15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lastRenderedPageBreak/>
              <w:t xml:space="preserve">Земельный участок, государственная </w:t>
            </w:r>
            <w:r w:rsidRPr="00605B14">
              <w:rPr>
                <w:rFonts w:ascii="Times New Roman" w:hAnsi="Times New Roman"/>
                <w:sz w:val="12"/>
                <w:szCs w:val="12"/>
              </w:rPr>
              <w:lastRenderedPageBreak/>
              <w:t>собственность на который не разграничена. Администрация м. р. Сергиевский</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lastRenderedPageBreak/>
              <w:t>ИП</w:t>
            </w:r>
            <w:r w:rsidR="00A56E3D">
              <w:rPr>
                <w:rFonts w:ascii="Times New Roman" w:hAnsi="Times New Roman"/>
                <w:sz w:val="12"/>
                <w:szCs w:val="12"/>
              </w:rPr>
              <w:t xml:space="preserve"> </w:t>
            </w:r>
            <w:r w:rsidRPr="00932047">
              <w:rPr>
                <w:rFonts w:ascii="Times New Roman" w:hAnsi="Times New Roman"/>
                <w:sz w:val="12"/>
                <w:szCs w:val="12"/>
              </w:rPr>
              <w:t>Семенов</w:t>
            </w:r>
            <w:r w:rsidRPr="00932047">
              <w:rPr>
                <w:rFonts w:ascii="Times New Roman" w:hAnsi="Times New Roman"/>
                <w:sz w:val="12"/>
                <w:szCs w:val="12"/>
              </w:rPr>
              <w:lastRenderedPageBreak/>
              <w:t>а</w:t>
            </w:r>
            <w:r w:rsidR="00A56E3D">
              <w:rPr>
                <w:rFonts w:ascii="Times New Roman" w:hAnsi="Times New Roman"/>
                <w:sz w:val="12"/>
                <w:szCs w:val="12"/>
              </w:rPr>
              <w:t xml:space="preserve"> </w:t>
            </w:r>
            <w:r w:rsidRPr="00932047">
              <w:rPr>
                <w:rFonts w:ascii="Times New Roman" w:hAnsi="Times New Roman"/>
                <w:sz w:val="12"/>
                <w:szCs w:val="12"/>
              </w:rPr>
              <w:t>Наталья</w:t>
            </w:r>
            <w:r w:rsidR="00A56E3D">
              <w:rPr>
                <w:rFonts w:ascii="Times New Roman" w:hAnsi="Times New Roman"/>
                <w:sz w:val="12"/>
                <w:szCs w:val="12"/>
              </w:rPr>
              <w:t xml:space="preserve"> </w:t>
            </w:r>
            <w:r w:rsidRPr="00932047">
              <w:rPr>
                <w:rFonts w:ascii="Times New Roman" w:hAnsi="Times New Roman"/>
                <w:sz w:val="12"/>
                <w:szCs w:val="12"/>
              </w:rPr>
              <w:t>Дмитриевна</w:t>
            </w:r>
          </w:p>
        </w:tc>
        <w:tc>
          <w:tcPr>
            <w:tcW w:w="709"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lastRenderedPageBreak/>
              <w:t>ИП</w:t>
            </w:r>
            <w:r w:rsidR="00A56E3D">
              <w:rPr>
                <w:rFonts w:ascii="Times New Roman" w:hAnsi="Times New Roman"/>
                <w:sz w:val="12"/>
                <w:szCs w:val="12"/>
              </w:rPr>
              <w:t xml:space="preserve"> </w:t>
            </w:r>
            <w:r w:rsidRPr="00932047">
              <w:rPr>
                <w:rFonts w:ascii="Times New Roman" w:hAnsi="Times New Roman"/>
                <w:sz w:val="12"/>
                <w:szCs w:val="12"/>
              </w:rPr>
              <w:t>Семенов</w:t>
            </w:r>
            <w:r w:rsidRPr="00932047">
              <w:rPr>
                <w:rFonts w:ascii="Times New Roman" w:hAnsi="Times New Roman"/>
                <w:sz w:val="12"/>
                <w:szCs w:val="12"/>
              </w:rPr>
              <w:lastRenderedPageBreak/>
              <w:t>а</w:t>
            </w:r>
            <w:r w:rsidR="00A56E3D">
              <w:rPr>
                <w:rFonts w:ascii="Times New Roman" w:hAnsi="Times New Roman"/>
                <w:sz w:val="12"/>
                <w:szCs w:val="12"/>
              </w:rPr>
              <w:t xml:space="preserve"> </w:t>
            </w:r>
            <w:r w:rsidRPr="00932047">
              <w:rPr>
                <w:rFonts w:ascii="Times New Roman" w:hAnsi="Times New Roman"/>
                <w:sz w:val="12"/>
                <w:szCs w:val="12"/>
              </w:rPr>
              <w:t>Наталья</w:t>
            </w:r>
            <w:r w:rsidR="00A56E3D">
              <w:rPr>
                <w:rFonts w:ascii="Times New Roman" w:hAnsi="Times New Roman"/>
                <w:sz w:val="12"/>
                <w:szCs w:val="12"/>
              </w:rPr>
              <w:t xml:space="preserve"> </w:t>
            </w:r>
            <w:r w:rsidRPr="00932047">
              <w:rPr>
                <w:rFonts w:ascii="Times New Roman" w:hAnsi="Times New Roman"/>
                <w:sz w:val="12"/>
                <w:szCs w:val="12"/>
              </w:rPr>
              <w:t>Дмитриевна</w:t>
            </w:r>
          </w:p>
        </w:tc>
        <w:tc>
          <w:tcPr>
            <w:tcW w:w="425" w:type="dxa"/>
          </w:tcPr>
          <w:p w:rsidR="00932047" w:rsidRPr="00932047" w:rsidRDefault="00932047" w:rsidP="00A56E3D">
            <w:pPr>
              <w:rPr>
                <w:rFonts w:ascii="Times New Roman" w:hAnsi="Times New Roman"/>
                <w:sz w:val="12"/>
                <w:szCs w:val="12"/>
              </w:rPr>
            </w:pPr>
            <w:r w:rsidRPr="00932047">
              <w:rPr>
                <w:rFonts w:ascii="Times New Roman" w:hAnsi="Times New Roman"/>
                <w:sz w:val="12"/>
                <w:szCs w:val="12"/>
              </w:rPr>
              <w:lastRenderedPageBreak/>
              <w:t>действ</w:t>
            </w:r>
            <w:r w:rsidRPr="00932047">
              <w:rPr>
                <w:rFonts w:ascii="Times New Roman" w:hAnsi="Times New Roman"/>
                <w:sz w:val="12"/>
                <w:szCs w:val="12"/>
              </w:rPr>
              <w:lastRenderedPageBreak/>
              <w:t>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37</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Суворова, аптека «Анна»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61,20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61,2</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аптечный киоск</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С 10.12.14 по 10.11.15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11016" w:rsidP="00911016">
            <w:pPr>
              <w:rPr>
                <w:rFonts w:ascii="Times New Roman" w:hAnsi="Times New Roman"/>
                <w:sz w:val="12"/>
                <w:szCs w:val="12"/>
              </w:rPr>
            </w:pPr>
            <w:r>
              <w:rPr>
                <w:rFonts w:ascii="Times New Roman" w:hAnsi="Times New Roman"/>
                <w:sz w:val="12"/>
                <w:szCs w:val="12"/>
              </w:rPr>
              <w:t xml:space="preserve">ИП Семенова </w:t>
            </w:r>
            <w:r w:rsidR="00932047" w:rsidRPr="00932047">
              <w:rPr>
                <w:rFonts w:ascii="Times New Roman" w:hAnsi="Times New Roman"/>
                <w:sz w:val="12"/>
                <w:szCs w:val="12"/>
              </w:rPr>
              <w:t>Н</w:t>
            </w:r>
            <w:r>
              <w:rPr>
                <w:rFonts w:ascii="Times New Roman" w:hAnsi="Times New Roman"/>
                <w:sz w:val="12"/>
                <w:szCs w:val="12"/>
              </w:rPr>
              <w:t xml:space="preserve">аталья </w:t>
            </w:r>
            <w:r w:rsidR="00932047" w:rsidRPr="00932047">
              <w:rPr>
                <w:rFonts w:ascii="Times New Roman" w:hAnsi="Times New Roman"/>
                <w:sz w:val="12"/>
                <w:szCs w:val="12"/>
              </w:rPr>
              <w:t>Дмитриевна</w:t>
            </w:r>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ИП Семенова Наталья Дмитриевна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38</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11016" w:rsidP="00911016">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26.05.15</w:t>
            </w:r>
            <w:r>
              <w:rPr>
                <w:rFonts w:ascii="Times New Roman" w:hAnsi="Times New Roman"/>
                <w:sz w:val="12"/>
                <w:szCs w:val="12"/>
              </w:rPr>
              <w:t xml:space="preserve"> </w:t>
            </w:r>
            <w:r w:rsidR="00932047" w:rsidRPr="00932047">
              <w:rPr>
                <w:rFonts w:ascii="Times New Roman" w:hAnsi="Times New Roman"/>
                <w:sz w:val="12"/>
                <w:szCs w:val="12"/>
              </w:rPr>
              <w:t>по 26.04.16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КФХ</w:t>
            </w:r>
            <w:r w:rsidR="00911016">
              <w:rPr>
                <w:rFonts w:ascii="Times New Roman" w:hAnsi="Times New Roman"/>
                <w:sz w:val="12"/>
                <w:szCs w:val="12"/>
              </w:rPr>
              <w:t xml:space="preserve"> </w:t>
            </w:r>
            <w:r w:rsidRPr="00932047">
              <w:rPr>
                <w:rFonts w:ascii="Times New Roman" w:hAnsi="Times New Roman"/>
                <w:sz w:val="12"/>
                <w:szCs w:val="12"/>
              </w:rPr>
              <w:t>Гаврилов</w:t>
            </w:r>
            <w:r w:rsidR="00911016">
              <w:rPr>
                <w:rFonts w:ascii="Times New Roman" w:hAnsi="Times New Roman"/>
                <w:sz w:val="12"/>
                <w:szCs w:val="12"/>
              </w:rPr>
              <w:t xml:space="preserve"> </w:t>
            </w:r>
            <w:r w:rsidRPr="00932047">
              <w:rPr>
                <w:rFonts w:ascii="Times New Roman" w:hAnsi="Times New Roman"/>
                <w:sz w:val="12"/>
                <w:szCs w:val="12"/>
              </w:rPr>
              <w:t>Олег</w:t>
            </w:r>
            <w:r w:rsidR="00911016">
              <w:rPr>
                <w:rFonts w:ascii="Times New Roman" w:hAnsi="Times New Roman"/>
                <w:sz w:val="12"/>
                <w:szCs w:val="12"/>
              </w:rPr>
              <w:t xml:space="preserve"> </w:t>
            </w:r>
            <w:proofErr w:type="spellStart"/>
            <w:r w:rsidRPr="00932047">
              <w:rPr>
                <w:rFonts w:ascii="Times New Roman" w:hAnsi="Times New Roman"/>
                <w:sz w:val="12"/>
                <w:szCs w:val="12"/>
              </w:rPr>
              <w:t>Валерович</w:t>
            </w:r>
            <w:proofErr w:type="spellEnd"/>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КФХ</w:t>
            </w:r>
            <w:r w:rsidR="00911016">
              <w:rPr>
                <w:rFonts w:ascii="Times New Roman" w:hAnsi="Times New Roman"/>
                <w:sz w:val="12"/>
                <w:szCs w:val="12"/>
              </w:rPr>
              <w:t xml:space="preserve"> </w:t>
            </w:r>
            <w:r w:rsidRPr="00932047">
              <w:rPr>
                <w:rFonts w:ascii="Times New Roman" w:hAnsi="Times New Roman"/>
                <w:sz w:val="12"/>
                <w:szCs w:val="12"/>
              </w:rPr>
              <w:t>Гаврилов</w:t>
            </w:r>
            <w:r w:rsidR="00911016">
              <w:rPr>
                <w:rFonts w:ascii="Times New Roman" w:hAnsi="Times New Roman"/>
                <w:sz w:val="12"/>
                <w:szCs w:val="12"/>
              </w:rPr>
              <w:t xml:space="preserve"> </w:t>
            </w:r>
            <w:r w:rsidRPr="00932047">
              <w:rPr>
                <w:rFonts w:ascii="Times New Roman" w:hAnsi="Times New Roman"/>
                <w:sz w:val="12"/>
                <w:szCs w:val="12"/>
              </w:rPr>
              <w:t>Олег</w:t>
            </w:r>
            <w:r w:rsidR="00911016">
              <w:rPr>
                <w:rFonts w:ascii="Times New Roman" w:hAnsi="Times New Roman"/>
                <w:sz w:val="12"/>
                <w:szCs w:val="12"/>
              </w:rPr>
              <w:t xml:space="preserve"> </w:t>
            </w:r>
            <w:proofErr w:type="spellStart"/>
            <w:r w:rsidRPr="00932047">
              <w:rPr>
                <w:rFonts w:ascii="Times New Roman" w:hAnsi="Times New Roman"/>
                <w:sz w:val="12"/>
                <w:szCs w:val="12"/>
              </w:rPr>
              <w:t>Валерович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39</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п.г.т. Суходол, ул. Суворова, уч.11-Б</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С 17.12.14 по 17.11.15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ИП</w:t>
            </w:r>
            <w:r w:rsidR="00911016">
              <w:rPr>
                <w:rFonts w:ascii="Times New Roman" w:hAnsi="Times New Roman"/>
                <w:sz w:val="12"/>
                <w:szCs w:val="12"/>
              </w:rPr>
              <w:t xml:space="preserve"> </w:t>
            </w:r>
            <w:r w:rsidRPr="00932047">
              <w:rPr>
                <w:rFonts w:ascii="Times New Roman" w:hAnsi="Times New Roman"/>
                <w:sz w:val="12"/>
                <w:szCs w:val="12"/>
              </w:rPr>
              <w:t>Шишова</w:t>
            </w:r>
            <w:r w:rsidR="00911016">
              <w:rPr>
                <w:rFonts w:ascii="Times New Roman" w:hAnsi="Times New Roman"/>
                <w:sz w:val="12"/>
                <w:szCs w:val="12"/>
              </w:rPr>
              <w:t xml:space="preserve"> </w:t>
            </w:r>
            <w:r w:rsidRPr="00932047">
              <w:rPr>
                <w:rFonts w:ascii="Times New Roman" w:hAnsi="Times New Roman"/>
                <w:sz w:val="12"/>
                <w:szCs w:val="12"/>
              </w:rPr>
              <w:t>Наталия</w:t>
            </w:r>
            <w:r w:rsidR="00911016">
              <w:rPr>
                <w:rFonts w:ascii="Times New Roman" w:hAnsi="Times New Roman"/>
                <w:sz w:val="12"/>
                <w:szCs w:val="12"/>
              </w:rPr>
              <w:t xml:space="preserve"> </w:t>
            </w:r>
            <w:r w:rsidRPr="00932047">
              <w:rPr>
                <w:rFonts w:ascii="Times New Roman" w:hAnsi="Times New Roman"/>
                <w:sz w:val="12"/>
                <w:szCs w:val="12"/>
              </w:rPr>
              <w:t>Николаевна</w:t>
            </w:r>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ИП</w:t>
            </w:r>
            <w:r w:rsidR="00911016">
              <w:rPr>
                <w:rFonts w:ascii="Times New Roman" w:hAnsi="Times New Roman"/>
                <w:sz w:val="12"/>
                <w:szCs w:val="12"/>
              </w:rPr>
              <w:t xml:space="preserve"> </w:t>
            </w:r>
            <w:r w:rsidRPr="00932047">
              <w:rPr>
                <w:rFonts w:ascii="Times New Roman" w:hAnsi="Times New Roman"/>
                <w:sz w:val="12"/>
                <w:szCs w:val="12"/>
              </w:rPr>
              <w:t>Шишова</w:t>
            </w:r>
            <w:r w:rsidR="00911016">
              <w:rPr>
                <w:rFonts w:ascii="Times New Roman" w:hAnsi="Times New Roman"/>
                <w:sz w:val="12"/>
                <w:szCs w:val="12"/>
              </w:rPr>
              <w:t xml:space="preserve"> </w:t>
            </w:r>
            <w:r w:rsidRPr="00932047">
              <w:rPr>
                <w:rFonts w:ascii="Times New Roman" w:hAnsi="Times New Roman"/>
                <w:sz w:val="12"/>
                <w:szCs w:val="12"/>
              </w:rPr>
              <w:t>Наталия</w:t>
            </w:r>
            <w:r w:rsidR="00911016">
              <w:rPr>
                <w:rFonts w:ascii="Times New Roman" w:hAnsi="Times New Roman"/>
                <w:sz w:val="12"/>
                <w:szCs w:val="12"/>
              </w:rPr>
              <w:t xml:space="preserve"> </w:t>
            </w:r>
            <w:r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 Суходол, ул. Победы (напротив жилого дома №10)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пр-ва и торговли сладкой ватой</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01.05.2014 по 01.10.2014</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ИП Седова Ирина Николаевна</w:t>
            </w:r>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 xml:space="preserve">ИП Седова </w:t>
            </w:r>
            <w:r w:rsidR="00911016">
              <w:rPr>
                <w:rFonts w:ascii="Times New Roman" w:hAnsi="Times New Roman"/>
                <w:sz w:val="12"/>
                <w:szCs w:val="12"/>
              </w:rPr>
              <w:t xml:space="preserve">Ирина </w:t>
            </w:r>
            <w:r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41</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 Суходол, </w:t>
            </w:r>
            <w:proofErr w:type="spellStart"/>
            <w:r w:rsidRPr="00932047">
              <w:rPr>
                <w:rFonts w:ascii="Times New Roman" w:hAnsi="Times New Roman"/>
                <w:sz w:val="12"/>
                <w:szCs w:val="12"/>
              </w:rPr>
              <w:t>ул</w:t>
            </w:r>
            <w:proofErr w:type="gramStart"/>
            <w:r w:rsidRPr="00932047">
              <w:rPr>
                <w:rFonts w:ascii="Times New Roman" w:hAnsi="Times New Roman"/>
                <w:sz w:val="12"/>
                <w:szCs w:val="12"/>
              </w:rPr>
              <w:t>.К</w:t>
            </w:r>
            <w:proofErr w:type="gramEnd"/>
            <w:r w:rsidRPr="00932047">
              <w:rPr>
                <w:rFonts w:ascii="Times New Roman" w:hAnsi="Times New Roman"/>
                <w:sz w:val="12"/>
                <w:szCs w:val="12"/>
              </w:rPr>
              <w:t>уйбышева</w:t>
            </w:r>
            <w:proofErr w:type="spellEnd"/>
            <w:r w:rsidRPr="00932047">
              <w:rPr>
                <w:rFonts w:ascii="Times New Roman" w:hAnsi="Times New Roman"/>
                <w:sz w:val="12"/>
                <w:szCs w:val="12"/>
              </w:rPr>
              <w:t xml:space="preserve">, (около маг. </w:t>
            </w:r>
            <w:proofErr w:type="gramStart"/>
            <w:r w:rsidRPr="00932047">
              <w:rPr>
                <w:rFonts w:ascii="Times New Roman" w:hAnsi="Times New Roman"/>
                <w:sz w:val="12"/>
                <w:szCs w:val="12"/>
              </w:rPr>
              <w:t>«</w:t>
            </w:r>
            <w:proofErr w:type="spellStart"/>
            <w:r w:rsidRPr="00932047">
              <w:rPr>
                <w:rFonts w:ascii="Times New Roman" w:hAnsi="Times New Roman"/>
                <w:sz w:val="12"/>
                <w:szCs w:val="12"/>
              </w:rPr>
              <w:t>Ивушка</w:t>
            </w:r>
            <w:proofErr w:type="spellEnd"/>
            <w:r w:rsidRPr="00932047">
              <w:rPr>
                <w:rFonts w:ascii="Times New Roman" w:hAnsi="Times New Roman"/>
                <w:sz w:val="12"/>
                <w:szCs w:val="12"/>
              </w:rPr>
              <w:t>»)</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 xml:space="preserve">ИП Тумасян </w:t>
            </w:r>
            <w:r w:rsidR="00911016">
              <w:rPr>
                <w:rFonts w:ascii="Times New Roman" w:hAnsi="Times New Roman"/>
                <w:sz w:val="12"/>
                <w:szCs w:val="12"/>
              </w:rPr>
              <w:t xml:space="preserve">Армен </w:t>
            </w:r>
            <w:proofErr w:type="spellStart"/>
            <w:r w:rsidRPr="00932047">
              <w:rPr>
                <w:rFonts w:ascii="Times New Roman" w:hAnsi="Times New Roman"/>
                <w:sz w:val="12"/>
                <w:szCs w:val="12"/>
              </w:rPr>
              <w:t>Мясникович</w:t>
            </w:r>
            <w:proofErr w:type="spellEnd"/>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 xml:space="preserve">ИП Тумасян Армен </w:t>
            </w:r>
            <w:proofErr w:type="spellStart"/>
            <w:r w:rsidRPr="00911016">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42</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 Суходол, ул. Суворова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 xml:space="preserve">ИП Тумасян Армен </w:t>
            </w:r>
            <w:proofErr w:type="spellStart"/>
            <w:r w:rsidRPr="00911016">
              <w:rPr>
                <w:rFonts w:ascii="Times New Roman" w:hAnsi="Times New Roman"/>
                <w:sz w:val="12"/>
                <w:szCs w:val="12"/>
              </w:rPr>
              <w:t>Мясникович</w:t>
            </w:r>
            <w:proofErr w:type="spellEnd"/>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 xml:space="preserve">ИП Тумасян Армен </w:t>
            </w:r>
            <w:proofErr w:type="spellStart"/>
            <w:r w:rsidRPr="00911016">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43</w:t>
            </w:r>
          </w:p>
        </w:tc>
        <w:tc>
          <w:tcPr>
            <w:tcW w:w="1134" w:type="dxa"/>
          </w:tcPr>
          <w:p w:rsidR="00932047" w:rsidRPr="00932047" w:rsidRDefault="00932047" w:rsidP="00932047">
            <w:pPr>
              <w:rPr>
                <w:rFonts w:ascii="Times New Roman" w:hAnsi="Times New Roman"/>
                <w:sz w:val="12"/>
                <w:szCs w:val="12"/>
              </w:rPr>
            </w:pPr>
            <w:proofErr w:type="gramStart"/>
            <w:r w:rsidRPr="00932047">
              <w:rPr>
                <w:rFonts w:ascii="Times New Roman" w:hAnsi="Times New Roman"/>
                <w:sz w:val="12"/>
                <w:szCs w:val="12"/>
              </w:rPr>
              <w:t>п. Суходол, ул. молодогвардейская (около маг.</w:t>
            </w:r>
            <w:proofErr w:type="gramEnd"/>
            <w:r w:rsidRPr="00932047">
              <w:rPr>
                <w:rFonts w:ascii="Times New Roman" w:hAnsi="Times New Roman"/>
                <w:sz w:val="12"/>
                <w:szCs w:val="12"/>
              </w:rPr>
              <w:t xml:space="preserve"> </w:t>
            </w:r>
            <w:proofErr w:type="gramStart"/>
            <w:r w:rsidRPr="00932047">
              <w:rPr>
                <w:rFonts w:ascii="Times New Roman" w:hAnsi="Times New Roman"/>
                <w:sz w:val="12"/>
                <w:szCs w:val="12"/>
              </w:rPr>
              <w:t>«Остановка»)</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11016">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 xml:space="preserve">ИП Тумасян Армен </w:t>
            </w:r>
            <w:proofErr w:type="spellStart"/>
            <w:r w:rsidRPr="00911016">
              <w:rPr>
                <w:rFonts w:ascii="Times New Roman" w:hAnsi="Times New Roman"/>
                <w:sz w:val="12"/>
                <w:szCs w:val="12"/>
              </w:rPr>
              <w:t>Мясникович</w:t>
            </w:r>
            <w:proofErr w:type="spellEnd"/>
          </w:p>
        </w:tc>
        <w:tc>
          <w:tcPr>
            <w:tcW w:w="709" w:type="dxa"/>
          </w:tcPr>
          <w:p w:rsidR="00932047" w:rsidRPr="00932047" w:rsidRDefault="00911016" w:rsidP="00932047">
            <w:pPr>
              <w:rPr>
                <w:rFonts w:ascii="Times New Roman" w:hAnsi="Times New Roman"/>
                <w:sz w:val="12"/>
                <w:szCs w:val="12"/>
              </w:rPr>
            </w:pPr>
            <w:r w:rsidRPr="00911016">
              <w:rPr>
                <w:rFonts w:ascii="Times New Roman" w:hAnsi="Times New Roman"/>
                <w:sz w:val="12"/>
                <w:szCs w:val="12"/>
              </w:rPr>
              <w:t xml:space="preserve">ИП Тумасян Армен </w:t>
            </w:r>
            <w:proofErr w:type="spellStart"/>
            <w:r w:rsidRPr="00911016">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44</w:t>
            </w:r>
          </w:p>
          <w:p w:rsidR="00932047" w:rsidRPr="00932047" w:rsidRDefault="00932047" w:rsidP="00932047">
            <w:pPr>
              <w:rPr>
                <w:rFonts w:ascii="Times New Roman" w:hAnsi="Times New Roman"/>
                <w:sz w:val="12"/>
                <w:szCs w:val="12"/>
              </w:rPr>
            </w:pP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 Сергиевск, ул. Ленина, «Мясо от Альберта»)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С 01.07.15</w:t>
            </w:r>
            <w:r w:rsidR="000D723D">
              <w:rPr>
                <w:rFonts w:ascii="Times New Roman" w:hAnsi="Times New Roman"/>
                <w:sz w:val="12"/>
                <w:szCs w:val="12"/>
              </w:rPr>
              <w:t xml:space="preserve"> </w:t>
            </w:r>
            <w:r w:rsidRPr="00932047">
              <w:rPr>
                <w:rFonts w:ascii="Times New Roman" w:hAnsi="Times New Roman"/>
                <w:sz w:val="12"/>
                <w:szCs w:val="12"/>
              </w:rPr>
              <w:t>по 01.06.16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ИП</w:t>
            </w:r>
            <w:r w:rsidR="000D723D">
              <w:rPr>
                <w:rFonts w:ascii="Times New Roman" w:hAnsi="Times New Roman"/>
                <w:sz w:val="12"/>
                <w:szCs w:val="12"/>
              </w:rPr>
              <w:t xml:space="preserve"> </w:t>
            </w:r>
            <w:proofErr w:type="spellStart"/>
            <w:r w:rsidRPr="00932047">
              <w:rPr>
                <w:rFonts w:ascii="Times New Roman" w:hAnsi="Times New Roman"/>
                <w:sz w:val="12"/>
                <w:szCs w:val="12"/>
              </w:rPr>
              <w:t>Хуснутдинов</w:t>
            </w:r>
            <w:proofErr w:type="spellEnd"/>
            <w:r w:rsidR="000D723D">
              <w:rPr>
                <w:rFonts w:ascii="Times New Roman" w:hAnsi="Times New Roman"/>
                <w:sz w:val="12"/>
                <w:szCs w:val="12"/>
              </w:rPr>
              <w:t xml:space="preserve"> </w:t>
            </w:r>
            <w:r w:rsidRPr="00932047">
              <w:rPr>
                <w:rFonts w:ascii="Times New Roman" w:hAnsi="Times New Roman"/>
                <w:sz w:val="12"/>
                <w:szCs w:val="12"/>
              </w:rPr>
              <w:t>Альберт</w:t>
            </w:r>
            <w:r w:rsidR="000D723D">
              <w:rPr>
                <w:rFonts w:ascii="Times New Roman" w:hAnsi="Times New Roman"/>
                <w:sz w:val="12"/>
                <w:szCs w:val="12"/>
              </w:rPr>
              <w:t xml:space="preserve"> </w:t>
            </w:r>
            <w:proofErr w:type="spellStart"/>
            <w:r w:rsidRPr="00932047">
              <w:rPr>
                <w:rFonts w:ascii="Times New Roman" w:hAnsi="Times New Roman"/>
                <w:sz w:val="12"/>
                <w:szCs w:val="12"/>
              </w:rPr>
              <w:t>Асхатович</w:t>
            </w:r>
            <w:proofErr w:type="spellEnd"/>
          </w:p>
        </w:tc>
        <w:tc>
          <w:tcPr>
            <w:tcW w:w="709"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ИП</w:t>
            </w:r>
            <w:r w:rsidR="000D723D">
              <w:rPr>
                <w:rFonts w:ascii="Times New Roman" w:hAnsi="Times New Roman"/>
                <w:sz w:val="12"/>
                <w:szCs w:val="12"/>
              </w:rPr>
              <w:t xml:space="preserve"> </w:t>
            </w:r>
            <w:proofErr w:type="spellStart"/>
            <w:r w:rsidRPr="00932047">
              <w:rPr>
                <w:rFonts w:ascii="Times New Roman" w:hAnsi="Times New Roman"/>
                <w:sz w:val="12"/>
                <w:szCs w:val="12"/>
              </w:rPr>
              <w:t>Хуснутдинов</w:t>
            </w:r>
            <w:proofErr w:type="spellEnd"/>
            <w:r w:rsidR="000D723D">
              <w:rPr>
                <w:rFonts w:ascii="Times New Roman" w:hAnsi="Times New Roman"/>
                <w:sz w:val="12"/>
                <w:szCs w:val="12"/>
              </w:rPr>
              <w:t xml:space="preserve"> </w:t>
            </w:r>
            <w:r w:rsidRPr="00932047">
              <w:rPr>
                <w:rFonts w:ascii="Times New Roman" w:hAnsi="Times New Roman"/>
                <w:sz w:val="12"/>
                <w:szCs w:val="12"/>
              </w:rPr>
              <w:t>Альберт</w:t>
            </w:r>
            <w:r w:rsidR="000D723D">
              <w:rPr>
                <w:rFonts w:ascii="Times New Roman" w:hAnsi="Times New Roman"/>
                <w:sz w:val="12"/>
                <w:szCs w:val="12"/>
              </w:rPr>
              <w:t xml:space="preserve"> </w:t>
            </w:r>
            <w:proofErr w:type="spellStart"/>
            <w:r w:rsidRPr="00932047">
              <w:rPr>
                <w:rFonts w:ascii="Times New Roman" w:hAnsi="Times New Roman"/>
                <w:sz w:val="12"/>
                <w:szCs w:val="12"/>
              </w:rPr>
              <w:t>Асхатович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45</w:t>
            </w:r>
          </w:p>
        </w:tc>
        <w:tc>
          <w:tcPr>
            <w:tcW w:w="1134"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 xml:space="preserve">с. Сергиевск, ул. </w:t>
            </w:r>
            <w:proofErr w:type="gramStart"/>
            <w:r w:rsidRPr="00932047">
              <w:rPr>
                <w:rFonts w:ascii="Times New Roman" w:hAnsi="Times New Roman"/>
                <w:sz w:val="12"/>
                <w:szCs w:val="12"/>
              </w:rPr>
              <w:t>Советская</w:t>
            </w:r>
            <w:proofErr w:type="gramEnd"/>
            <w:r w:rsidRPr="00932047">
              <w:rPr>
                <w:rFonts w:ascii="Times New Roman" w:hAnsi="Times New Roman"/>
                <w:sz w:val="12"/>
                <w:szCs w:val="12"/>
              </w:rPr>
              <w:t>, напротив здания суда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709" w:type="dxa"/>
          </w:tcPr>
          <w:p w:rsidR="00932047" w:rsidRPr="00932047" w:rsidRDefault="00932047" w:rsidP="000D723D">
            <w:pPr>
              <w:rPr>
                <w:rFonts w:ascii="Times New Roman" w:hAnsi="Times New Roman"/>
                <w:sz w:val="12"/>
                <w:szCs w:val="12"/>
              </w:rPr>
            </w:pPr>
            <w:proofErr w:type="spellStart"/>
            <w:r w:rsidRPr="00932047">
              <w:rPr>
                <w:rFonts w:ascii="Times New Roman" w:hAnsi="Times New Roman"/>
                <w:sz w:val="12"/>
                <w:szCs w:val="12"/>
              </w:rPr>
              <w:t>тонар</w:t>
            </w:r>
            <w:proofErr w:type="spellEnd"/>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С 01.02.15 по 01.01.16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«Гигант»</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«Гигант»</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46</w:t>
            </w:r>
          </w:p>
        </w:tc>
        <w:tc>
          <w:tcPr>
            <w:tcW w:w="1134"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 xml:space="preserve">с. Сергиевск, </w:t>
            </w:r>
            <w:r w:rsidR="000D723D">
              <w:rPr>
                <w:rFonts w:ascii="Times New Roman" w:hAnsi="Times New Roman"/>
                <w:sz w:val="12"/>
                <w:szCs w:val="12"/>
              </w:rPr>
              <w:t xml:space="preserve">ул. </w:t>
            </w:r>
            <w:proofErr w:type="spellStart"/>
            <w:r w:rsidR="000D723D">
              <w:rPr>
                <w:rFonts w:ascii="Times New Roman" w:hAnsi="Times New Roman"/>
                <w:sz w:val="12"/>
                <w:szCs w:val="12"/>
              </w:rPr>
              <w:t>Н.Краснова</w:t>
            </w:r>
            <w:proofErr w:type="spellEnd"/>
            <w:r w:rsidR="000D723D">
              <w:rPr>
                <w:rFonts w:ascii="Times New Roman" w:hAnsi="Times New Roman"/>
                <w:sz w:val="12"/>
                <w:szCs w:val="12"/>
              </w:rPr>
              <w:t xml:space="preserve">, 75а </w:t>
            </w:r>
            <w:r w:rsidRPr="00932047">
              <w:rPr>
                <w:rFonts w:ascii="Times New Roman" w:hAnsi="Times New Roman"/>
                <w:sz w:val="12"/>
                <w:szCs w:val="12"/>
              </w:rPr>
              <w:t>«Золотая Рыбка»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0D723D" w:rsidP="000D723D">
            <w:pPr>
              <w:rPr>
                <w:rFonts w:ascii="Times New Roman" w:hAnsi="Times New Roman"/>
                <w:sz w:val="12"/>
                <w:szCs w:val="12"/>
              </w:rPr>
            </w:pPr>
            <w:r>
              <w:rPr>
                <w:rFonts w:ascii="Times New Roman" w:hAnsi="Times New Roman"/>
                <w:sz w:val="12"/>
                <w:szCs w:val="12"/>
              </w:rPr>
              <w:t xml:space="preserve">С  01.03.15 </w:t>
            </w:r>
            <w:r w:rsidR="00932047" w:rsidRPr="00932047">
              <w:rPr>
                <w:rFonts w:ascii="Times New Roman" w:hAnsi="Times New Roman"/>
                <w:sz w:val="12"/>
                <w:szCs w:val="12"/>
              </w:rPr>
              <w:t>по 01.02.16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 xml:space="preserve">ИП Кутузова </w:t>
            </w:r>
            <w:proofErr w:type="spellStart"/>
            <w:r w:rsidR="000D723D">
              <w:rPr>
                <w:rFonts w:ascii="Times New Roman" w:hAnsi="Times New Roman"/>
                <w:sz w:val="12"/>
                <w:szCs w:val="12"/>
              </w:rPr>
              <w:t>Гюльнара</w:t>
            </w:r>
            <w:proofErr w:type="spellEnd"/>
            <w:r w:rsidR="000D723D">
              <w:rPr>
                <w:rFonts w:ascii="Times New Roman" w:hAnsi="Times New Roman"/>
                <w:sz w:val="12"/>
                <w:szCs w:val="12"/>
              </w:rPr>
              <w:t xml:space="preserve"> </w:t>
            </w:r>
            <w:proofErr w:type="spellStart"/>
            <w:r w:rsidRPr="00932047">
              <w:rPr>
                <w:rFonts w:ascii="Times New Roman" w:hAnsi="Times New Roman"/>
                <w:sz w:val="12"/>
                <w:szCs w:val="12"/>
              </w:rPr>
              <w:t>Ильдаровна</w:t>
            </w:r>
            <w:proofErr w:type="spellEnd"/>
          </w:p>
        </w:tc>
        <w:tc>
          <w:tcPr>
            <w:tcW w:w="709" w:type="dxa"/>
          </w:tcPr>
          <w:p w:rsidR="00932047" w:rsidRPr="00932047" w:rsidRDefault="000D723D" w:rsidP="00932047">
            <w:pPr>
              <w:rPr>
                <w:rFonts w:ascii="Times New Roman" w:hAnsi="Times New Roman"/>
                <w:sz w:val="12"/>
                <w:szCs w:val="12"/>
              </w:rPr>
            </w:pPr>
            <w:r w:rsidRPr="000D723D">
              <w:rPr>
                <w:rFonts w:ascii="Times New Roman" w:hAnsi="Times New Roman"/>
                <w:sz w:val="12"/>
                <w:szCs w:val="12"/>
              </w:rPr>
              <w:t xml:space="preserve">ИП Кутузова </w:t>
            </w:r>
            <w:proofErr w:type="spellStart"/>
            <w:r w:rsidRPr="000D723D">
              <w:rPr>
                <w:rFonts w:ascii="Times New Roman" w:hAnsi="Times New Roman"/>
                <w:sz w:val="12"/>
                <w:szCs w:val="12"/>
              </w:rPr>
              <w:t>Гюльнара</w:t>
            </w:r>
            <w:proofErr w:type="spellEnd"/>
            <w:r w:rsidRPr="000D723D">
              <w:rPr>
                <w:rFonts w:ascii="Times New Roman" w:hAnsi="Times New Roman"/>
                <w:sz w:val="12"/>
                <w:szCs w:val="12"/>
              </w:rPr>
              <w:t xml:space="preserve"> </w:t>
            </w:r>
            <w:proofErr w:type="spellStart"/>
            <w:r w:rsidRPr="000D723D">
              <w:rPr>
                <w:rFonts w:ascii="Times New Roman" w:hAnsi="Times New Roman"/>
                <w:sz w:val="12"/>
                <w:szCs w:val="12"/>
              </w:rPr>
              <w:t>Ильдаровна</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47</w:t>
            </w:r>
          </w:p>
        </w:tc>
        <w:tc>
          <w:tcPr>
            <w:tcW w:w="1134" w:type="dxa"/>
          </w:tcPr>
          <w:p w:rsidR="00932047" w:rsidRPr="00932047" w:rsidRDefault="000D723D" w:rsidP="000D723D">
            <w:pPr>
              <w:rPr>
                <w:rFonts w:ascii="Times New Roman" w:hAnsi="Times New Roman"/>
                <w:sz w:val="12"/>
                <w:szCs w:val="12"/>
              </w:rPr>
            </w:pPr>
            <w:r>
              <w:rPr>
                <w:rFonts w:ascii="Times New Roman" w:hAnsi="Times New Roman"/>
                <w:sz w:val="12"/>
                <w:szCs w:val="12"/>
              </w:rPr>
              <w:t xml:space="preserve">с. Сергиевск, </w:t>
            </w:r>
            <w:r w:rsidR="00932047" w:rsidRPr="00932047">
              <w:rPr>
                <w:rFonts w:ascii="Times New Roman" w:hAnsi="Times New Roman"/>
                <w:sz w:val="12"/>
                <w:szCs w:val="12"/>
              </w:rPr>
              <w:t>ул. Ленина,</w:t>
            </w:r>
            <w:r>
              <w:rPr>
                <w:rFonts w:ascii="Times New Roman" w:hAnsi="Times New Roman"/>
                <w:sz w:val="12"/>
                <w:szCs w:val="12"/>
              </w:rPr>
              <w:t xml:space="preserve"> </w:t>
            </w:r>
            <w:r w:rsidR="00932047" w:rsidRPr="00932047">
              <w:rPr>
                <w:rFonts w:ascii="Times New Roman" w:hAnsi="Times New Roman"/>
                <w:sz w:val="12"/>
                <w:szCs w:val="12"/>
              </w:rPr>
              <w:t>р-н  «Сергиевская ЦРБ»</w:t>
            </w:r>
            <w:r>
              <w:rPr>
                <w:rFonts w:ascii="Times New Roman" w:hAnsi="Times New Roman"/>
                <w:sz w:val="12"/>
                <w:szCs w:val="12"/>
              </w:rPr>
              <w:t xml:space="preserve"> </w:t>
            </w:r>
            <w:r w:rsidR="00932047" w:rsidRPr="00932047">
              <w:rPr>
                <w:rFonts w:ascii="Times New Roman" w:hAnsi="Times New Roman"/>
                <w:sz w:val="12"/>
                <w:szCs w:val="12"/>
              </w:rPr>
              <w:t>«</w:t>
            </w:r>
            <w:proofErr w:type="spellStart"/>
            <w:r w:rsidR="00932047" w:rsidRPr="00932047">
              <w:rPr>
                <w:rFonts w:ascii="Times New Roman" w:hAnsi="Times New Roman"/>
                <w:sz w:val="12"/>
                <w:szCs w:val="12"/>
              </w:rPr>
              <w:t>Ермолинские</w:t>
            </w:r>
            <w:proofErr w:type="spellEnd"/>
            <w:r w:rsidR="00932047" w:rsidRPr="00932047">
              <w:rPr>
                <w:rFonts w:ascii="Times New Roman" w:hAnsi="Times New Roman"/>
                <w:sz w:val="12"/>
                <w:szCs w:val="12"/>
              </w:rPr>
              <w:t xml:space="preserve"> </w:t>
            </w:r>
            <w:proofErr w:type="gramStart"/>
            <w:r w:rsidR="00932047" w:rsidRPr="00932047">
              <w:rPr>
                <w:rFonts w:ascii="Times New Roman" w:hAnsi="Times New Roman"/>
                <w:sz w:val="12"/>
                <w:szCs w:val="12"/>
              </w:rPr>
              <w:t>п</w:t>
            </w:r>
            <w:proofErr w:type="gramEnd"/>
            <w:r w:rsidR="00932047" w:rsidRPr="00932047">
              <w:rPr>
                <w:rFonts w:ascii="Times New Roman" w:hAnsi="Times New Roman"/>
                <w:sz w:val="12"/>
                <w:szCs w:val="12"/>
              </w:rPr>
              <w:t>/ф»</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0D723D" w:rsidP="00932047">
            <w:pPr>
              <w:rPr>
                <w:rFonts w:ascii="Times New Roman" w:hAnsi="Times New Roman"/>
                <w:sz w:val="12"/>
                <w:szCs w:val="12"/>
              </w:rPr>
            </w:pPr>
            <w:r>
              <w:rPr>
                <w:rFonts w:ascii="Times New Roman" w:hAnsi="Times New Roman"/>
                <w:sz w:val="12"/>
                <w:szCs w:val="12"/>
              </w:rPr>
              <w:t xml:space="preserve">С 01.05.15 по </w:t>
            </w:r>
            <w:r w:rsidR="00932047" w:rsidRPr="00932047">
              <w:rPr>
                <w:rFonts w:ascii="Times New Roman" w:hAnsi="Times New Roman"/>
                <w:sz w:val="12"/>
                <w:szCs w:val="12"/>
              </w:rPr>
              <w:t>01.04.16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ИП</w:t>
            </w:r>
            <w:r w:rsidR="000D723D">
              <w:rPr>
                <w:rFonts w:ascii="Times New Roman" w:hAnsi="Times New Roman"/>
                <w:sz w:val="12"/>
                <w:szCs w:val="12"/>
              </w:rPr>
              <w:t xml:space="preserve"> </w:t>
            </w:r>
            <w:r w:rsidRPr="00932047">
              <w:rPr>
                <w:rFonts w:ascii="Times New Roman" w:hAnsi="Times New Roman"/>
                <w:sz w:val="12"/>
                <w:szCs w:val="12"/>
              </w:rPr>
              <w:t>Астафьева Любовь Ивановна</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«Волга-Торг» «</w:t>
            </w:r>
            <w:proofErr w:type="spellStart"/>
            <w:r w:rsidRPr="00932047">
              <w:rPr>
                <w:rFonts w:ascii="Times New Roman" w:hAnsi="Times New Roman"/>
                <w:sz w:val="12"/>
                <w:szCs w:val="12"/>
              </w:rPr>
              <w:t>Ермолинские</w:t>
            </w:r>
            <w:proofErr w:type="spellEnd"/>
            <w:r w:rsidRPr="00932047">
              <w:rPr>
                <w:rFonts w:ascii="Times New Roman" w:hAnsi="Times New Roman"/>
                <w:sz w:val="12"/>
                <w:szCs w:val="12"/>
              </w:rPr>
              <w:t xml:space="preserve"> полуфабрикаты»</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48</w:t>
            </w:r>
          </w:p>
        </w:tc>
        <w:tc>
          <w:tcPr>
            <w:tcW w:w="1134"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с. Сергиевск, ул. Ленина,</w:t>
            </w:r>
            <w:r w:rsidR="000D723D">
              <w:rPr>
                <w:rFonts w:ascii="Times New Roman" w:hAnsi="Times New Roman"/>
                <w:sz w:val="12"/>
                <w:szCs w:val="12"/>
              </w:rPr>
              <w:t xml:space="preserve"> </w:t>
            </w:r>
            <w:r w:rsidRPr="00932047">
              <w:rPr>
                <w:rFonts w:ascii="Times New Roman" w:hAnsi="Times New Roman"/>
                <w:sz w:val="12"/>
                <w:szCs w:val="12"/>
              </w:rPr>
              <w:t xml:space="preserve">р-н МУЗ «Сергиевская </w:t>
            </w:r>
            <w:r w:rsidRPr="00932047">
              <w:rPr>
                <w:rFonts w:ascii="Times New Roman" w:hAnsi="Times New Roman"/>
                <w:sz w:val="12"/>
                <w:szCs w:val="12"/>
              </w:rPr>
              <w:lastRenderedPageBreak/>
              <w:t>ЦРБ»</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63,00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63,00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0D723D">
            <w:pPr>
              <w:rPr>
                <w:rFonts w:ascii="Times New Roman" w:hAnsi="Times New Roman"/>
                <w:sz w:val="12"/>
                <w:szCs w:val="12"/>
              </w:rPr>
            </w:pPr>
            <w:r w:rsidRPr="00932047">
              <w:rPr>
                <w:rFonts w:ascii="Times New Roman" w:hAnsi="Times New Roman"/>
                <w:sz w:val="12"/>
                <w:szCs w:val="12"/>
              </w:rPr>
              <w:t>С 27.02.15 по 27.01.16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0D723D" w:rsidP="000D723D">
            <w:pPr>
              <w:rPr>
                <w:rFonts w:ascii="Times New Roman" w:hAnsi="Times New Roman"/>
                <w:sz w:val="12"/>
                <w:szCs w:val="12"/>
              </w:rPr>
            </w:pPr>
            <w:r w:rsidRPr="000D723D">
              <w:rPr>
                <w:rFonts w:ascii="Times New Roman" w:hAnsi="Times New Roman"/>
                <w:sz w:val="12"/>
                <w:szCs w:val="12"/>
              </w:rPr>
              <w:t>ИП Астафьева Любовь Ивановна</w:t>
            </w:r>
          </w:p>
        </w:tc>
        <w:tc>
          <w:tcPr>
            <w:tcW w:w="709" w:type="dxa"/>
          </w:tcPr>
          <w:p w:rsidR="00932047" w:rsidRPr="00932047" w:rsidRDefault="000D723D" w:rsidP="000D723D">
            <w:pPr>
              <w:rPr>
                <w:rFonts w:ascii="Times New Roman" w:hAnsi="Times New Roman"/>
                <w:sz w:val="12"/>
                <w:szCs w:val="12"/>
              </w:rPr>
            </w:pPr>
            <w:r w:rsidRPr="000D723D">
              <w:rPr>
                <w:rFonts w:ascii="Times New Roman" w:hAnsi="Times New Roman"/>
                <w:sz w:val="12"/>
                <w:szCs w:val="12"/>
              </w:rPr>
              <w:t>ИП Астафьева Любовь Ивановна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49</w:t>
            </w:r>
          </w:p>
        </w:tc>
        <w:tc>
          <w:tcPr>
            <w:tcW w:w="1134" w:type="dxa"/>
          </w:tcPr>
          <w:p w:rsidR="00932047" w:rsidRPr="00932047" w:rsidRDefault="00857DA4" w:rsidP="00857DA4">
            <w:pPr>
              <w:rPr>
                <w:rFonts w:ascii="Times New Roman" w:hAnsi="Times New Roman"/>
                <w:sz w:val="12"/>
                <w:szCs w:val="12"/>
              </w:rPr>
            </w:pPr>
            <w:r>
              <w:rPr>
                <w:rFonts w:ascii="Times New Roman" w:hAnsi="Times New Roman"/>
                <w:sz w:val="12"/>
                <w:szCs w:val="12"/>
              </w:rPr>
              <w:t xml:space="preserve">с. Сергиевск, </w:t>
            </w:r>
            <w:r w:rsidR="00932047" w:rsidRPr="00932047">
              <w:rPr>
                <w:rFonts w:ascii="Times New Roman" w:hAnsi="Times New Roman"/>
                <w:sz w:val="12"/>
                <w:szCs w:val="12"/>
              </w:rPr>
              <w:t xml:space="preserve"> пер. </w:t>
            </w:r>
            <w:proofErr w:type="spellStart"/>
            <w:r w:rsidR="00932047" w:rsidRPr="00932047">
              <w:rPr>
                <w:rFonts w:ascii="Times New Roman" w:hAnsi="Times New Roman"/>
                <w:sz w:val="12"/>
                <w:szCs w:val="12"/>
              </w:rPr>
              <w:t>Н.Краснова</w:t>
            </w:r>
            <w:proofErr w:type="spellEnd"/>
            <w:r w:rsidR="00932047" w:rsidRPr="00932047">
              <w:rPr>
                <w:rFonts w:ascii="Times New Roman" w:hAnsi="Times New Roman"/>
                <w:sz w:val="12"/>
                <w:szCs w:val="12"/>
              </w:rPr>
              <w:t xml:space="preserve"> и Гагарина, «Сок»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135,00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135,00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С  01.05.15</w:t>
            </w:r>
            <w:r w:rsidR="00857DA4">
              <w:rPr>
                <w:rFonts w:ascii="Times New Roman" w:hAnsi="Times New Roman"/>
                <w:sz w:val="12"/>
                <w:szCs w:val="12"/>
              </w:rPr>
              <w:t xml:space="preserve"> </w:t>
            </w:r>
            <w:r w:rsidRPr="00932047">
              <w:rPr>
                <w:rFonts w:ascii="Times New Roman" w:hAnsi="Times New Roman"/>
                <w:sz w:val="12"/>
                <w:szCs w:val="12"/>
              </w:rPr>
              <w:t>по 01.04.16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ИП</w:t>
            </w:r>
            <w:r w:rsidR="00857DA4">
              <w:rPr>
                <w:rFonts w:ascii="Times New Roman" w:hAnsi="Times New Roman"/>
                <w:sz w:val="12"/>
                <w:szCs w:val="12"/>
              </w:rPr>
              <w:t xml:space="preserve"> </w:t>
            </w:r>
            <w:r w:rsidRPr="00932047">
              <w:rPr>
                <w:rFonts w:ascii="Times New Roman" w:hAnsi="Times New Roman"/>
                <w:sz w:val="12"/>
                <w:szCs w:val="12"/>
              </w:rPr>
              <w:t>Илларионова Людмила</w:t>
            </w:r>
            <w:r w:rsidR="00857DA4">
              <w:rPr>
                <w:rFonts w:ascii="Times New Roman" w:hAnsi="Times New Roman"/>
                <w:sz w:val="12"/>
                <w:szCs w:val="12"/>
              </w:rPr>
              <w:t xml:space="preserve"> </w:t>
            </w:r>
            <w:r w:rsidRPr="00932047">
              <w:rPr>
                <w:rFonts w:ascii="Times New Roman" w:hAnsi="Times New Roman"/>
                <w:sz w:val="12"/>
                <w:szCs w:val="12"/>
              </w:rPr>
              <w:t>Павловна</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ИП</w:t>
            </w:r>
            <w:r w:rsidR="00857DA4">
              <w:rPr>
                <w:rFonts w:ascii="Times New Roman" w:hAnsi="Times New Roman"/>
                <w:sz w:val="12"/>
                <w:szCs w:val="12"/>
              </w:rPr>
              <w:t xml:space="preserve"> </w:t>
            </w:r>
            <w:r w:rsidRPr="00932047">
              <w:rPr>
                <w:rFonts w:ascii="Times New Roman" w:hAnsi="Times New Roman"/>
                <w:sz w:val="12"/>
                <w:szCs w:val="12"/>
              </w:rPr>
              <w:t>Илларионова Людмила</w:t>
            </w:r>
            <w:r w:rsidR="00857DA4">
              <w:rPr>
                <w:rFonts w:ascii="Times New Roman" w:hAnsi="Times New Roman"/>
                <w:sz w:val="12"/>
                <w:szCs w:val="12"/>
              </w:rPr>
              <w:t xml:space="preserve"> </w:t>
            </w:r>
            <w:r w:rsidRPr="00932047">
              <w:rPr>
                <w:rFonts w:ascii="Times New Roman" w:hAnsi="Times New Roman"/>
                <w:sz w:val="12"/>
                <w:szCs w:val="12"/>
              </w:rPr>
              <w:t>Павловна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w:t>
            </w:r>
          </w:p>
        </w:tc>
        <w:tc>
          <w:tcPr>
            <w:tcW w:w="1134"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с. Сергиевск, ул. Ленина, конечная остановка, «Сударушка»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С 26.12.11</w:t>
            </w:r>
            <w:r w:rsidR="00857DA4">
              <w:rPr>
                <w:rFonts w:ascii="Times New Roman" w:hAnsi="Times New Roman"/>
                <w:sz w:val="12"/>
                <w:szCs w:val="12"/>
              </w:rPr>
              <w:t xml:space="preserve"> </w:t>
            </w:r>
            <w:r w:rsidRPr="00932047">
              <w:rPr>
                <w:rFonts w:ascii="Times New Roman" w:hAnsi="Times New Roman"/>
                <w:sz w:val="12"/>
                <w:szCs w:val="12"/>
              </w:rPr>
              <w:t>по 25.12.16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«Три медведя»</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«Три медведя».</w:t>
            </w:r>
          </w:p>
        </w:tc>
        <w:tc>
          <w:tcPr>
            <w:tcW w:w="425"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51</w:t>
            </w:r>
          </w:p>
        </w:tc>
        <w:tc>
          <w:tcPr>
            <w:tcW w:w="1134"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 xml:space="preserve">с. Сергиевск, </w:t>
            </w:r>
            <w:r w:rsidR="00857DA4">
              <w:rPr>
                <w:rFonts w:ascii="Times New Roman" w:hAnsi="Times New Roman"/>
                <w:sz w:val="12"/>
                <w:szCs w:val="12"/>
              </w:rPr>
              <w:t xml:space="preserve">ул. К. Маркса, </w:t>
            </w:r>
            <w:r w:rsidRPr="00932047">
              <w:rPr>
                <w:rFonts w:ascii="Times New Roman" w:hAnsi="Times New Roman"/>
                <w:sz w:val="12"/>
                <w:szCs w:val="12"/>
              </w:rPr>
              <w:t>торг. Павильон «Дымок»</w:t>
            </w:r>
            <w:r w:rsidR="00857DA4">
              <w:rPr>
                <w:rFonts w:ascii="Times New Roman" w:hAnsi="Times New Roman"/>
                <w:sz w:val="12"/>
                <w:szCs w:val="12"/>
              </w:rPr>
              <w:t xml:space="preserve"> совмещенный с </w:t>
            </w:r>
            <w:r w:rsidRPr="00932047">
              <w:rPr>
                <w:rFonts w:ascii="Times New Roman" w:hAnsi="Times New Roman"/>
                <w:sz w:val="12"/>
                <w:szCs w:val="12"/>
              </w:rPr>
              <w:t>автобус</w:t>
            </w:r>
            <w:r w:rsidR="00857DA4">
              <w:rPr>
                <w:rFonts w:ascii="Times New Roman" w:hAnsi="Times New Roman"/>
                <w:sz w:val="12"/>
                <w:szCs w:val="12"/>
              </w:rPr>
              <w:t xml:space="preserve">ной </w:t>
            </w:r>
            <w:r w:rsidRPr="00932047">
              <w:rPr>
                <w:rFonts w:ascii="Times New Roman" w:hAnsi="Times New Roman"/>
                <w:sz w:val="12"/>
                <w:szCs w:val="12"/>
              </w:rPr>
              <w:t>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25,98</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25,98</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С 01.10.14 по 01.09.15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«Гермес-Торг»</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52</w:t>
            </w:r>
          </w:p>
        </w:tc>
        <w:tc>
          <w:tcPr>
            <w:tcW w:w="1134" w:type="dxa"/>
          </w:tcPr>
          <w:p w:rsidR="00932047" w:rsidRPr="00932047" w:rsidRDefault="00857DA4" w:rsidP="008D5C0A">
            <w:pPr>
              <w:rPr>
                <w:rFonts w:ascii="Times New Roman" w:hAnsi="Times New Roman"/>
                <w:sz w:val="12"/>
                <w:szCs w:val="12"/>
              </w:rPr>
            </w:pPr>
            <w:r>
              <w:rPr>
                <w:rFonts w:ascii="Times New Roman" w:hAnsi="Times New Roman"/>
                <w:sz w:val="12"/>
                <w:szCs w:val="12"/>
              </w:rPr>
              <w:t xml:space="preserve">с. Сергиевск, ул. Ленина, </w:t>
            </w:r>
            <w:r w:rsidR="00932047" w:rsidRPr="00932047">
              <w:rPr>
                <w:rFonts w:ascii="Times New Roman" w:hAnsi="Times New Roman"/>
                <w:sz w:val="12"/>
                <w:szCs w:val="12"/>
              </w:rPr>
              <w:t>тор. Павильон «Дымок»</w:t>
            </w:r>
            <w:r w:rsidR="008D5C0A">
              <w:rPr>
                <w:rFonts w:ascii="Times New Roman" w:hAnsi="Times New Roman"/>
                <w:sz w:val="12"/>
                <w:szCs w:val="12"/>
              </w:rPr>
              <w:t xml:space="preserve"> </w:t>
            </w:r>
            <w:r w:rsidR="00932047" w:rsidRPr="00932047">
              <w:rPr>
                <w:rFonts w:ascii="Times New Roman" w:hAnsi="Times New Roman"/>
                <w:sz w:val="12"/>
                <w:szCs w:val="12"/>
              </w:rPr>
              <w:t>совмещен</w:t>
            </w:r>
            <w:r>
              <w:rPr>
                <w:rFonts w:ascii="Times New Roman" w:hAnsi="Times New Roman"/>
                <w:sz w:val="12"/>
                <w:szCs w:val="12"/>
              </w:rPr>
              <w:t xml:space="preserve">ный с автобусной </w:t>
            </w:r>
            <w:r w:rsidR="00932047" w:rsidRPr="00932047">
              <w:rPr>
                <w:rFonts w:ascii="Times New Roman" w:hAnsi="Times New Roman"/>
                <w:sz w:val="12"/>
                <w:szCs w:val="12"/>
              </w:rPr>
              <w:t>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С 01.10.14 по 01.09.15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857DA4">
            <w:pPr>
              <w:rPr>
                <w:rFonts w:ascii="Times New Roman" w:hAnsi="Times New Roman"/>
                <w:sz w:val="12"/>
                <w:szCs w:val="12"/>
              </w:rPr>
            </w:pPr>
            <w:r w:rsidRPr="00932047">
              <w:rPr>
                <w:rFonts w:ascii="Times New Roman" w:hAnsi="Times New Roman"/>
                <w:sz w:val="12"/>
                <w:szCs w:val="12"/>
              </w:rPr>
              <w:t>ООО</w:t>
            </w:r>
            <w:r w:rsidR="00857DA4">
              <w:rPr>
                <w:rFonts w:ascii="Times New Roman" w:hAnsi="Times New Roman"/>
                <w:sz w:val="12"/>
                <w:szCs w:val="12"/>
              </w:rPr>
              <w:t xml:space="preserve"> </w:t>
            </w:r>
            <w:r w:rsidRPr="00932047">
              <w:rPr>
                <w:rFonts w:ascii="Times New Roman" w:hAnsi="Times New Roman"/>
                <w:sz w:val="12"/>
                <w:szCs w:val="12"/>
              </w:rPr>
              <w:t>«Гермес-Торг»</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53</w:t>
            </w:r>
          </w:p>
        </w:tc>
        <w:tc>
          <w:tcPr>
            <w:tcW w:w="1134" w:type="dxa"/>
          </w:tcPr>
          <w:p w:rsidR="00932047" w:rsidRPr="00932047" w:rsidRDefault="00932047" w:rsidP="008D5C0A">
            <w:pPr>
              <w:rPr>
                <w:rFonts w:ascii="Times New Roman" w:hAnsi="Times New Roman"/>
                <w:sz w:val="12"/>
                <w:szCs w:val="12"/>
              </w:rPr>
            </w:pPr>
            <w:r w:rsidRPr="00932047">
              <w:rPr>
                <w:rFonts w:ascii="Times New Roman" w:hAnsi="Times New Roman"/>
                <w:sz w:val="12"/>
                <w:szCs w:val="12"/>
              </w:rPr>
              <w:t>с. Сергиевск, ул. Ленина,</w:t>
            </w:r>
            <w:r w:rsidR="008D5C0A">
              <w:rPr>
                <w:rFonts w:ascii="Times New Roman" w:hAnsi="Times New Roman"/>
                <w:sz w:val="12"/>
                <w:szCs w:val="12"/>
              </w:rPr>
              <w:t xml:space="preserve"> </w:t>
            </w:r>
            <w:r w:rsidRPr="00932047">
              <w:rPr>
                <w:rFonts w:ascii="Times New Roman" w:hAnsi="Times New Roman"/>
                <w:sz w:val="12"/>
                <w:szCs w:val="12"/>
              </w:rPr>
              <w:t>р-н СГТ., «Строй Мастер»</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8D5C0A" w:rsidP="008D5C0A">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01.12.14</w:t>
            </w:r>
            <w:r>
              <w:rPr>
                <w:rFonts w:ascii="Times New Roman" w:hAnsi="Times New Roman"/>
                <w:sz w:val="12"/>
                <w:szCs w:val="12"/>
              </w:rPr>
              <w:t xml:space="preserve"> </w:t>
            </w:r>
            <w:r w:rsidR="00932047" w:rsidRPr="00932047">
              <w:rPr>
                <w:rFonts w:ascii="Times New Roman" w:hAnsi="Times New Roman"/>
                <w:sz w:val="12"/>
                <w:szCs w:val="12"/>
              </w:rPr>
              <w:t>по  01</w:t>
            </w:r>
            <w:r w:rsidR="00932047" w:rsidRPr="008D5C0A">
              <w:rPr>
                <w:rFonts w:ascii="Times New Roman" w:hAnsi="Times New Roman"/>
                <w:sz w:val="12"/>
                <w:szCs w:val="12"/>
              </w:rPr>
              <w:t>.1</w:t>
            </w:r>
            <w:r w:rsidR="00932047" w:rsidRPr="00932047">
              <w:rPr>
                <w:rFonts w:ascii="Times New Roman" w:hAnsi="Times New Roman"/>
                <w:sz w:val="12"/>
                <w:szCs w:val="12"/>
              </w:rPr>
              <w:t>1.15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8D5C0A">
            <w:pPr>
              <w:rPr>
                <w:rFonts w:ascii="Times New Roman" w:hAnsi="Times New Roman"/>
                <w:sz w:val="12"/>
                <w:szCs w:val="12"/>
              </w:rPr>
            </w:pPr>
            <w:r w:rsidRPr="00932047">
              <w:rPr>
                <w:rFonts w:ascii="Times New Roman" w:hAnsi="Times New Roman"/>
                <w:sz w:val="12"/>
                <w:szCs w:val="12"/>
              </w:rPr>
              <w:t>ИП</w:t>
            </w:r>
            <w:r w:rsidR="008D5C0A">
              <w:rPr>
                <w:rFonts w:ascii="Times New Roman" w:hAnsi="Times New Roman"/>
                <w:sz w:val="12"/>
                <w:szCs w:val="12"/>
              </w:rPr>
              <w:t xml:space="preserve"> </w:t>
            </w:r>
            <w:proofErr w:type="spellStart"/>
            <w:r w:rsidRPr="00932047">
              <w:rPr>
                <w:rFonts w:ascii="Times New Roman" w:hAnsi="Times New Roman"/>
                <w:sz w:val="12"/>
                <w:szCs w:val="12"/>
              </w:rPr>
              <w:t>Бадина</w:t>
            </w:r>
            <w:proofErr w:type="spellEnd"/>
            <w:r w:rsidRPr="00932047">
              <w:rPr>
                <w:rFonts w:ascii="Times New Roman" w:hAnsi="Times New Roman"/>
                <w:sz w:val="12"/>
                <w:szCs w:val="12"/>
              </w:rPr>
              <w:t xml:space="preserve"> </w:t>
            </w:r>
            <w:r w:rsidR="008D5C0A">
              <w:rPr>
                <w:rFonts w:ascii="Times New Roman" w:hAnsi="Times New Roman"/>
                <w:sz w:val="12"/>
                <w:szCs w:val="12"/>
              </w:rPr>
              <w:t xml:space="preserve">Эльвира </w:t>
            </w:r>
            <w:r w:rsidRPr="00932047">
              <w:rPr>
                <w:rFonts w:ascii="Times New Roman" w:hAnsi="Times New Roman"/>
                <w:sz w:val="12"/>
                <w:szCs w:val="12"/>
              </w:rPr>
              <w:t>Анатольевна</w:t>
            </w:r>
          </w:p>
        </w:tc>
        <w:tc>
          <w:tcPr>
            <w:tcW w:w="709" w:type="dxa"/>
          </w:tcPr>
          <w:p w:rsidR="00932047" w:rsidRPr="00932047" w:rsidRDefault="008D5C0A" w:rsidP="00932047">
            <w:pPr>
              <w:rPr>
                <w:rFonts w:ascii="Times New Roman" w:hAnsi="Times New Roman"/>
                <w:sz w:val="12"/>
                <w:szCs w:val="12"/>
              </w:rPr>
            </w:pPr>
            <w:r w:rsidRPr="008D5C0A">
              <w:rPr>
                <w:rFonts w:ascii="Times New Roman" w:hAnsi="Times New Roman"/>
                <w:sz w:val="12"/>
                <w:szCs w:val="12"/>
              </w:rPr>
              <w:t xml:space="preserve">ИП </w:t>
            </w:r>
            <w:proofErr w:type="spellStart"/>
            <w:r w:rsidRPr="008D5C0A">
              <w:rPr>
                <w:rFonts w:ascii="Times New Roman" w:hAnsi="Times New Roman"/>
                <w:sz w:val="12"/>
                <w:szCs w:val="12"/>
              </w:rPr>
              <w:t>Бадина</w:t>
            </w:r>
            <w:proofErr w:type="spellEnd"/>
            <w:r w:rsidRPr="008D5C0A">
              <w:rPr>
                <w:rFonts w:ascii="Times New Roman" w:hAnsi="Times New Roman"/>
                <w:sz w:val="12"/>
                <w:szCs w:val="12"/>
              </w:rPr>
              <w:t xml:space="preserve"> Эльвира Анатольевна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54</w:t>
            </w:r>
          </w:p>
        </w:tc>
        <w:tc>
          <w:tcPr>
            <w:tcW w:w="1134" w:type="dxa"/>
          </w:tcPr>
          <w:p w:rsidR="00932047" w:rsidRPr="00932047" w:rsidRDefault="00322B8A" w:rsidP="00322B8A">
            <w:pPr>
              <w:rPr>
                <w:rFonts w:ascii="Times New Roman" w:hAnsi="Times New Roman"/>
                <w:sz w:val="12"/>
                <w:szCs w:val="12"/>
              </w:rPr>
            </w:pPr>
            <w:r>
              <w:rPr>
                <w:rFonts w:ascii="Times New Roman" w:hAnsi="Times New Roman"/>
                <w:sz w:val="12"/>
                <w:szCs w:val="12"/>
              </w:rPr>
              <w:t xml:space="preserve">с. Сергиевск,  ул. Ленина, </w:t>
            </w:r>
            <w:r w:rsidR="00932047" w:rsidRPr="00932047">
              <w:rPr>
                <w:rFonts w:ascii="Times New Roman" w:hAnsi="Times New Roman"/>
                <w:sz w:val="12"/>
                <w:szCs w:val="12"/>
              </w:rPr>
              <w:t>торговые ряды,</w:t>
            </w:r>
            <w:r>
              <w:rPr>
                <w:rFonts w:ascii="Times New Roman" w:hAnsi="Times New Roman"/>
                <w:sz w:val="12"/>
                <w:szCs w:val="12"/>
              </w:rPr>
              <w:t xml:space="preserve"> </w:t>
            </w:r>
            <w:r w:rsidR="00932047" w:rsidRPr="00932047">
              <w:rPr>
                <w:rFonts w:ascii="Times New Roman" w:hAnsi="Times New Roman"/>
                <w:sz w:val="12"/>
                <w:szCs w:val="12"/>
              </w:rPr>
              <w:t>«Доктор Глаз»</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322B8A" w:rsidP="00322B8A">
            <w:pPr>
              <w:rPr>
                <w:rFonts w:ascii="Times New Roman" w:hAnsi="Times New Roman"/>
                <w:sz w:val="12"/>
                <w:szCs w:val="12"/>
              </w:rPr>
            </w:pPr>
            <w:r>
              <w:rPr>
                <w:rFonts w:ascii="Times New Roman" w:hAnsi="Times New Roman"/>
                <w:sz w:val="12"/>
                <w:szCs w:val="12"/>
              </w:rPr>
              <w:t xml:space="preserve">С 01.09.14 </w:t>
            </w:r>
            <w:r w:rsidR="00932047" w:rsidRPr="00932047">
              <w:rPr>
                <w:rFonts w:ascii="Times New Roman" w:hAnsi="Times New Roman"/>
                <w:sz w:val="12"/>
                <w:szCs w:val="12"/>
              </w:rPr>
              <w:t>по 01.08.15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ООО</w:t>
            </w:r>
            <w:r w:rsidR="00322B8A">
              <w:rPr>
                <w:rFonts w:ascii="Times New Roman" w:hAnsi="Times New Roman"/>
                <w:sz w:val="12"/>
                <w:szCs w:val="12"/>
              </w:rPr>
              <w:t xml:space="preserve"> </w:t>
            </w:r>
            <w:r w:rsidRPr="00932047">
              <w:rPr>
                <w:rFonts w:ascii="Times New Roman" w:hAnsi="Times New Roman"/>
                <w:sz w:val="12"/>
                <w:szCs w:val="12"/>
              </w:rPr>
              <w:t>«Доктор Глаз»</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ООО</w:t>
            </w:r>
            <w:r w:rsidR="00322B8A">
              <w:rPr>
                <w:rFonts w:ascii="Times New Roman" w:hAnsi="Times New Roman"/>
                <w:sz w:val="12"/>
                <w:szCs w:val="12"/>
              </w:rPr>
              <w:t xml:space="preserve"> </w:t>
            </w:r>
            <w:r w:rsidRPr="00932047">
              <w:rPr>
                <w:rFonts w:ascii="Times New Roman" w:hAnsi="Times New Roman"/>
                <w:sz w:val="12"/>
                <w:szCs w:val="12"/>
              </w:rPr>
              <w:t>«Доктор Глаз»</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55</w:t>
            </w:r>
          </w:p>
        </w:tc>
        <w:tc>
          <w:tcPr>
            <w:tcW w:w="1134" w:type="dxa"/>
          </w:tcPr>
          <w:p w:rsidR="00932047" w:rsidRPr="00932047" w:rsidRDefault="00322B8A" w:rsidP="00322B8A">
            <w:pPr>
              <w:rPr>
                <w:rFonts w:ascii="Times New Roman" w:hAnsi="Times New Roman"/>
                <w:sz w:val="12"/>
                <w:szCs w:val="12"/>
              </w:rPr>
            </w:pPr>
            <w:r>
              <w:rPr>
                <w:rFonts w:ascii="Times New Roman" w:hAnsi="Times New Roman"/>
                <w:sz w:val="12"/>
                <w:szCs w:val="12"/>
              </w:rPr>
              <w:t xml:space="preserve">с. Сергиевск, </w:t>
            </w:r>
            <w:r w:rsidR="00932047" w:rsidRPr="00932047">
              <w:rPr>
                <w:rFonts w:ascii="Times New Roman" w:hAnsi="Times New Roman"/>
                <w:sz w:val="12"/>
                <w:szCs w:val="12"/>
              </w:rPr>
              <w:t xml:space="preserve">ул. Ленина, </w:t>
            </w:r>
            <w:r>
              <w:rPr>
                <w:rFonts w:ascii="Times New Roman" w:hAnsi="Times New Roman"/>
                <w:sz w:val="12"/>
                <w:szCs w:val="12"/>
              </w:rPr>
              <w:t xml:space="preserve"> конечная остановка, </w:t>
            </w:r>
            <w:r w:rsidR="00932047" w:rsidRPr="00932047">
              <w:rPr>
                <w:rFonts w:ascii="Times New Roman" w:hAnsi="Times New Roman"/>
                <w:sz w:val="12"/>
                <w:szCs w:val="12"/>
              </w:rPr>
              <w:t>«Холодок»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322B8A" w:rsidP="00322B8A">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01.11.14</w:t>
            </w:r>
            <w:r>
              <w:rPr>
                <w:rFonts w:ascii="Times New Roman" w:hAnsi="Times New Roman"/>
                <w:sz w:val="12"/>
                <w:szCs w:val="12"/>
              </w:rPr>
              <w:t xml:space="preserve"> по </w:t>
            </w:r>
            <w:r w:rsidR="00932047" w:rsidRPr="00932047">
              <w:rPr>
                <w:rFonts w:ascii="Times New Roman" w:hAnsi="Times New Roman"/>
                <w:sz w:val="12"/>
                <w:szCs w:val="12"/>
              </w:rPr>
              <w:t>01.10.15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ИП</w:t>
            </w:r>
            <w:r w:rsidR="00322B8A">
              <w:rPr>
                <w:rFonts w:ascii="Times New Roman" w:hAnsi="Times New Roman"/>
                <w:sz w:val="12"/>
                <w:szCs w:val="12"/>
              </w:rPr>
              <w:t xml:space="preserve"> </w:t>
            </w:r>
            <w:proofErr w:type="spellStart"/>
            <w:r w:rsidRPr="00932047">
              <w:rPr>
                <w:rFonts w:ascii="Times New Roman" w:hAnsi="Times New Roman"/>
                <w:sz w:val="12"/>
                <w:szCs w:val="12"/>
              </w:rPr>
              <w:t>Колокольникова</w:t>
            </w:r>
            <w:proofErr w:type="spellEnd"/>
            <w:r w:rsidRPr="00932047">
              <w:rPr>
                <w:rFonts w:ascii="Times New Roman" w:hAnsi="Times New Roman"/>
                <w:sz w:val="12"/>
                <w:szCs w:val="12"/>
              </w:rPr>
              <w:t xml:space="preserve"> Светлана</w:t>
            </w:r>
            <w:r w:rsidR="00322B8A">
              <w:rPr>
                <w:rFonts w:ascii="Times New Roman" w:hAnsi="Times New Roman"/>
                <w:sz w:val="12"/>
                <w:szCs w:val="12"/>
              </w:rPr>
              <w:t xml:space="preserve"> </w:t>
            </w:r>
            <w:r w:rsidRPr="00932047">
              <w:rPr>
                <w:rFonts w:ascii="Times New Roman" w:hAnsi="Times New Roman"/>
                <w:sz w:val="12"/>
                <w:szCs w:val="12"/>
              </w:rPr>
              <w:t>Валентиновна.</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ИП</w:t>
            </w:r>
            <w:r w:rsidR="00322B8A">
              <w:rPr>
                <w:rFonts w:ascii="Times New Roman" w:hAnsi="Times New Roman"/>
                <w:sz w:val="12"/>
                <w:szCs w:val="12"/>
              </w:rPr>
              <w:t xml:space="preserve"> </w:t>
            </w:r>
            <w:proofErr w:type="spellStart"/>
            <w:r w:rsidRPr="00932047">
              <w:rPr>
                <w:rFonts w:ascii="Times New Roman" w:hAnsi="Times New Roman"/>
                <w:sz w:val="12"/>
                <w:szCs w:val="12"/>
              </w:rPr>
              <w:t>Колокольникова</w:t>
            </w:r>
            <w:proofErr w:type="spellEnd"/>
            <w:r w:rsidRPr="00932047">
              <w:rPr>
                <w:rFonts w:ascii="Times New Roman" w:hAnsi="Times New Roman"/>
                <w:sz w:val="12"/>
                <w:szCs w:val="12"/>
              </w:rPr>
              <w:t xml:space="preserve"> Светлана</w:t>
            </w:r>
            <w:r w:rsidR="00322B8A">
              <w:rPr>
                <w:rFonts w:ascii="Times New Roman" w:hAnsi="Times New Roman"/>
                <w:sz w:val="12"/>
                <w:szCs w:val="12"/>
              </w:rPr>
              <w:t xml:space="preserve"> </w:t>
            </w:r>
            <w:r w:rsidRPr="00932047">
              <w:rPr>
                <w:rFonts w:ascii="Times New Roman" w:hAnsi="Times New Roman"/>
                <w:sz w:val="12"/>
                <w:szCs w:val="12"/>
              </w:rPr>
              <w:t>Валентиновна.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56</w:t>
            </w:r>
          </w:p>
        </w:tc>
        <w:tc>
          <w:tcPr>
            <w:tcW w:w="1134"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 xml:space="preserve">с. Сергиевск, </w:t>
            </w:r>
            <w:r w:rsidR="00322B8A">
              <w:rPr>
                <w:rFonts w:ascii="Times New Roman" w:hAnsi="Times New Roman"/>
                <w:sz w:val="12"/>
                <w:szCs w:val="12"/>
              </w:rPr>
              <w:t xml:space="preserve">ул. Ленина, </w:t>
            </w:r>
            <w:r w:rsidRPr="00932047">
              <w:rPr>
                <w:rFonts w:ascii="Times New Roman" w:hAnsi="Times New Roman"/>
                <w:sz w:val="12"/>
                <w:szCs w:val="12"/>
              </w:rPr>
              <w:t>конечная остановка, «Гурман»</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    01.06.15  по   01.05.16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ИП</w:t>
            </w:r>
            <w:r w:rsidR="00322B8A">
              <w:rPr>
                <w:rFonts w:ascii="Times New Roman" w:hAnsi="Times New Roman"/>
                <w:sz w:val="12"/>
                <w:szCs w:val="12"/>
              </w:rPr>
              <w:t xml:space="preserve"> </w:t>
            </w:r>
            <w:proofErr w:type="spellStart"/>
            <w:r w:rsidRPr="00932047">
              <w:rPr>
                <w:rFonts w:ascii="Times New Roman" w:hAnsi="Times New Roman"/>
                <w:sz w:val="12"/>
                <w:szCs w:val="12"/>
              </w:rPr>
              <w:t>Аргунова</w:t>
            </w:r>
            <w:proofErr w:type="spellEnd"/>
            <w:r w:rsidR="00322B8A">
              <w:rPr>
                <w:rFonts w:ascii="Times New Roman" w:hAnsi="Times New Roman"/>
                <w:sz w:val="12"/>
                <w:szCs w:val="12"/>
              </w:rPr>
              <w:t xml:space="preserve"> </w:t>
            </w:r>
            <w:r w:rsidRPr="00932047">
              <w:rPr>
                <w:rFonts w:ascii="Times New Roman" w:hAnsi="Times New Roman"/>
                <w:sz w:val="12"/>
                <w:szCs w:val="12"/>
              </w:rPr>
              <w:t>Елена</w:t>
            </w:r>
            <w:r w:rsidR="00322B8A">
              <w:rPr>
                <w:rFonts w:ascii="Times New Roman" w:hAnsi="Times New Roman"/>
                <w:sz w:val="12"/>
                <w:szCs w:val="12"/>
              </w:rPr>
              <w:t xml:space="preserve"> </w:t>
            </w:r>
            <w:r w:rsidRPr="00932047">
              <w:rPr>
                <w:rFonts w:ascii="Times New Roman" w:hAnsi="Times New Roman"/>
                <w:sz w:val="12"/>
                <w:szCs w:val="12"/>
              </w:rPr>
              <w:t>Владимировна</w:t>
            </w:r>
          </w:p>
        </w:tc>
        <w:tc>
          <w:tcPr>
            <w:tcW w:w="709" w:type="dxa"/>
          </w:tcPr>
          <w:p w:rsidR="00932047" w:rsidRPr="00932047" w:rsidRDefault="00932047" w:rsidP="00322B8A">
            <w:pPr>
              <w:rPr>
                <w:rFonts w:ascii="Times New Roman" w:hAnsi="Times New Roman"/>
                <w:sz w:val="12"/>
                <w:szCs w:val="12"/>
              </w:rPr>
            </w:pPr>
            <w:r w:rsidRPr="00932047">
              <w:rPr>
                <w:rFonts w:ascii="Times New Roman" w:hAnsi="Times New Roman"/>
                <w:sz w:val="12"/>
                <w:szCs w:val="12"/>
              </w:rPr>
              <w:t>ИП</w:t>
            </w:r>
            <w:r w:rsidR="00322B8A">
              <w:rPr>
                <w:rFonts w:ascii="Times New Roman" w:hAnsi="Times New Roman"/>
                <w:sz w:val="12"/>
                <w:szCs w:val="12"/>
              </w:rPr>
              <w:t xml:space="preserve"> </w:t>
            </w:r>
            <w:proofErr w:type="spellStart"/>
            <w:r w:rsidRPr="00932047">
              <w:rPr>
                <w:rFonts w:ascii="Times New Roman" w:hAnsi="Times New Roman"/>
                <w:sz w:val="12"/>
                <w:szCs w:val="12"/>
              </w:rPr>
              <w:t>Аргунова</w:t>
            </w:r>
            <w:proofErr w:type="spellEnd"/>
            <w:r w:rsidR="00322B8A">
              <w:rPr>
                <w:rFonts w:ascii="Times New Roman" w:hAnsi="Times New Roman"/>
                <w:sz w:val="12"/>
                <w:szCs w:val="12"/>
              </w:rPr>
              <w:t xml:space="preserve"> </w:t>
            </w:r>
            <w:r w:rsidRPr="00932047">
              <w:rPr>
                <w:rFonts w:ascii="Times New Roman" w:hAnsi="Times New Roman"/>
                <w:sz w:val="12"/>
                <w:szCs w:val="12"/>
              </w:rPr>
              <w:t>Елена</w:t>
            </w:r>
            <w:r w:rsidR="00322B8A">
              <w:rPr>
                <w:rFonts w:ascii="Times New Roman" w:hAnsi="Times New Roman"/>
                <w:sz w:val="12"/>
                <w:szCs w:val="12"/>
              </w:rPr>
              <w:t xml:space="preserve"> </w:t>
            </w:r>
            <w:r w:rsidRPr="00932047">
              <w:rPr>
                <w:rFonts w:ascii="Times New Roman" w:hAnsi="Times New Roman"/>
                <w:sz w:val="12"/>
                <w:szCs w:val="12"/>
              </w:rPr>
              <w:t>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57</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 xml:space="preserve">с. Сергиевск, ул. Ленина, </w:t>
            </w:r>
            <w:r w:rsidR="00BE28FD">
              <w:rPr>
                <w:rFonts w:ascii="Times New Roman" w:hAnsi="Times New Roman"/>
                <w:sz w:val="12"/>
                <w:szCs w:val="12"/>
              </w:rPr>
              <w:t xml:space="preserve">конечная остановка, </w:t>
            </w:r>
            <w:r w:rsidRPr="00932047">
              <w:rPr>
                <w:rFonts w:ascii="Times New Roman" w:hAnsi="Times New Roman"/>
                <w:sz w:val="12"/>
                <w:szCs w:val="12"/>
              </w:rPr>
              <w:t>«Автозапчасти»</w:t>
            </w:r>
          </w:p>
        </w:tc>
        <w:tc>
          <w:tcPr>
            <w:tcW w:w="425"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74,00</w:t>
            </w:r>
          </w:p>
        </w:tc>
        <w:tc>
          <w:tcPr>
            <w:tcW w:w="425"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74,00</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01.11.14 по 01.10.15</w:t>
            </w:r>
            <w:r w:rsidR="00BE28FD">
              <w:rPr>
                <w:rFonts w:ascii="Times New Roman" w:hAnsi="Times New Roman"/>
                <w:sz w:val="12"/>
                <w:szCs w:val="12"/>
              </w:rPr>
              <w:t xml:space="preserve"> </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Бочкарева</w:t>
            </w:r>
            <w:r w:rsidR="00BE28FD">
              <w:rPr>
                <w:rFonts w:ascii="Times New Roman" w:hAnsi="Times New Roman"/>
                <w:sz w:val="12"/>
                <w:szCs w:val="12"/>
              </w:rPr>
              <w:t xml:space="preserve"> </w:t>
            </w:r>
            <w:r w:rsidRPr="00932047">
              <w:rPr>
                <w:rFonts w:ascii="Times New Roman" w:hAnsi="Times New Roman"/>
                <w:sz w:val="12"/>
                <w:szCs w:val="12"/>
              </w:rPr>
              <w:t>Лидия</w:t>
            </w:r>
            <w:r w:rsidR="00BE28FD">
              <w:rPr>
                <w:rFonts w:ascii="Times New Roman" w:hAnsi="Times New Roman"/>
                <w:sz w:val="12"/>
                <w:szCs w:val="12"/>
              </w:rPr>
              <w:t xml:space="preserve"> </w:t>
            </w:r>
            <w:r w:rsidRPr="00932047">
              <w:rPr>
                <w:rFonts w:ascii="Times New Roman" w:hAnsi="Times New Roman"/>
                <w:sz w:val="12"/>
                <w:szCs w:val="12"/>
              </w:rPr>
              <w:t>Александровна</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Бочкарева</w:t>
            </w:r>
            <w:r w:rsidR="00BE28FD">
              <w:rPr>
                <w:rFonts w:ascii="Times New Roman" w:hAnsi="Times New Roman"/>
                <w:sz w:val="12"/>
                <w:szCs w:val="12"/>
              </w:rPr>
              <w:t xml:space="preserve"> </w:t>
            </w:r>
            <w:r w:rsidRPr="00932047">
              <w:rPr>
                <w:rFonts w:ascii="Times New Roman" w:hAnsi="Times New Roman"/>
                <w:sz w:val="12"/>
                <w:szCs w:val="12"/>
              </w:rPr>
              <w:t>Лидия</w:t>
            </w:r>
            <w:r w:rsidR="00BE28FD">
              <w:rPr>
                <w:rFonts w:ascii="Times New Roman" w:hAnsi="Times New Roman"/>
                <w:sz w:val="12"/>
                <w:szCs w:val="12"/>
              </w:rPr>
              <w:t xml:space="preserve"> </w:t>
            </w:r>
            <w:r w:rsidRPr="00932047">
              <w:rPr>
                <w:rFonts w:ascii="Times New Roman" w:hAnsi="Times New Roman"/>
                <w:sz w:val="12"/>
                <w:szCs w:val="12"/>
              </w:rPr>
              <w:t>Александровна</w:t>
            </w:r>
          </w:p>
        </w:tc>
        <w:tc>
          <w:tcPr>
            <w:tcW w:w="425"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58</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w:t>
            </w:r>
            <w:r w:rsidR="00BE28FD">
              <w:rPr>
                <w:rFonts w:ascii="Times New Roman" w:hAnsi="Times New Roman"/>
                <w:sz w:val="12"/>
                <w:szCs w:val="12"/>
              </w:rPr>
              <w:t xml:space="preserve"> </w:t>
            </w:r>
            <w:r w:rsidRPr="00932047">
              <w:rPr>
                <w:rFonts w:ascii="Times New Roman" w:hAnsi="Times New Roman"/>
                <w:sz w:val="12"/>
                <w:szCs w:val="12"/>
              </w:rPr>
              <w:t>ул. Гагарина и ул. Плеханова</w:t>
            </w:r>
            <w:r w:rsidR="00BE28FD">
              <w:rPr>
                <w:rFonts w:ascii="Times New Roman" w:hAnsi="Times New Roman"/>
                <w:sz w:val="12"/>
                <w:szCs w:val="12"/>
              </w:rPr>
              <w:t xml:space="preserve"> </w:t>
            </w:r>
            <w:r w:rsidRPr="00932047">
              <w:rPr>
                <w:rFonts w:ascii="Times New Roman" w:hAnsi="Times New Roman"/>
                <w:sz w:val="12"/>
                <w:szCs w:val="12"/>
              </w:rPr>
              <w:t>«Гагаринский»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148,00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148,00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BE28FD" w:rsidP="00BE28FD">
            <w:pPr>
              <w:rPr>
                <w:rFonts w:ascii="Times New Roman" w:hAnsi="Times New Roman"/>
                <w:sz w:val="12"/>
                <w:szCs w:val="12"/>
              </w:rPr>
            </w:pPr>
            <w:r>
              <w:rPr>
                <w:rFonts w:ascii="Times New Roman" w:hAnsi="Times New Roman"/>
                <w:sz w:val="12"/>
                <w:szCs w:val="12"/>
              </w:rPr>
              <w:t>С 01.01.15</w:t>
            </w:r>
            <w:r w:rsidR="00932047" w:rsidRPr="00932047">
              <w:rPr>
                <w:rFonts w:ascii="Times New Roman" w:hAnsi="Times New Roman"/>
                <w:sz w:val="12"/>
                <w:szCs w:val="12"/>
              </w:rPr>
              <w:t xml:space="preserve"> по 01.12.16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Баранов</w:t>
            </w:r>
            <w:r w:rsidR="00BE28FD">
              <w:rPr>
                <w:rFonts w:ascii="Times New Roman" w:hAnsi="Times New Roman"/>
                <w:sz w:val="12"/>
                <w:szCs w:val="12"/>
              </w:rPr>
              <w:t xml:space="preserve"> </w:t>
            </w:r>
            <w:r w:rsidRPr="00932047">
              <w:rPr>
                <w:rFonts w:ascii="Times New Roman" w:hAnsi="Times New Roman"/>
                <w:sz w:val="12"/>
                <w:szCs w:val="12"/>
              </w:rPr>
              <w:t>Виктор</w:t>
            </w:r>
            <w:r w:rsidR="00BE28FD">
              <w:rPr>
                <w:rFonts w:ascii="Times New Roman" w:hAnsi="Times New Roman"/>
                <w:sz w:val="12"/>
                <w:szCs w:val="12"/>
              </w:rPr>
              <w:t xml:space="preserve"> </w:t>
            </w:r>
            <w:r w:rsidRPr="00932047">
              <w:rPr>
                <w:rFonts w:ascii="Times New Roman" w:hAnsi="Times New Roman"/>
                <w:sz w:val="12"/>
                <w:szCs w:val="12"/>
              </w:rPr>
              <w:t>Александрович</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Баранов</w:t>
            </w:r>
            <w:r w:rsidR="00BE28FD">
              <w:rPr>
                <w:rFonts w:ascii="Times New Roman" w:hAnsi="Times New Roman"/>
                <w:sz w:val="12"/>
                <w:szCs w:val="12"/>
              </w:rPr>
              <w:t xml:space="preserve"> </w:t>
            </w:r>
            <w:r w:rsidRPr="00932047">
              <w:rPr>
                <w:rFonts w:ascii="Times New Roman" w:hAnsi="Times New Roman"/>
                <w:sz w:val="12"/>
                <w:szCs w:val="12"/>
              </w:rPr>
              <w:t>Виктор</w:t>
            </w:r>
            <w:r w:rsidR="00BE28FD">
              <w:rPr>
                <w:rFonts w:ascii="Times New Roman" w:hAnsi="Times New Roman"/>
                <w:sz w:val="12"/>
                <w:szCs w:val="12"/>
              </w:rPr>
              <w:t xml:space="preserve"> </w:t>
            </w:r>
            <w:r w:rsidRPr="00932047">
              <w:rPr>
                <w:rFonts w:ascii="Times New Roman" w:hAnsi="Times New Roman"/>
                <w:sz w:val="12"/>
                <w:szCs w:val="12"/>
              </w:rPr>
              <w:t>Александрович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59</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w:t>
            </w:r>
            <w:r w:rsidR="00BE28FD">
              <w:rPr>
                <w:rFonts w:ascii="Times New Roman" w:hAnsi="Times New Roman"/>
                <w:sz w:val="12"/>
                <w:szCs w:val="12"/>
              </w:rPr>
              <w:t xml:space="preserve"> </w:t>
            </w:r>
            <w:r w:rsidRPr="00932047">
              <w:rPr>
                <w:rFonts w:ascii="Times New Roman" w:hAnsi="Times New Roman"/>
                <w:sz w:val="12"/>
                <w:szCs w:val="12"/>
              </w:rPr>
              <w:t>ул. К. Маркса,</w:t>
            </w:r>
            <w:r w:rsidR="00BE28FD">
              <w:rPr>
                <w:rFonts w:ascii="Times New Roman" w:hAnsi="Times New Roman"/>
                <w:sz w:val="12"/>
                <w:szCs w:val="12"/>
              </w:rPr>
              <w:t xml:space="preserve"> </w:t>
            </w:r>
            <w:r w:rsidRPr="00932047">
              <w:rPr>
                <w:rFonts w:ascii="Times New Roman" w:hAnsi="Times New Roman"/>
                <w:sz w:val="12"/>
                <w:szCs w:val="12"/>
              </w:rPr>
              <w:t>маг. «Встреча»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01.07.15 по 01.06.16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Винокурова</w:t>
            </w:r>
            <w:proofErr w:type="spellEnd"/>
            <w:r w:rsidRPr="00932047">
              <w:rPr>
                <w:rFonts w:ascii="Times New Roman" w:hAnsi="Times New Roman"/>
                <w:sz w:val="12"/>
                <w:szCs w:val="12"/>
              </w:rPr>
              <w:t xml:space="preserve"> Ольга</w:t>
            </w:r>
            <w:r w:rsidR="00BE28FD">
              <w:rPr>
                <w:rFonts w:ascii="Times New Roman" w:hAnsi="Times New Roman"/>
                <w:sz w:val="12"/>
                <w:szCs w:val="12"/>
              </w:rPr>
              <w:t xml:space="preserve"> </w:t>
            </w:r>
            <w:r w:rsidRPr="00932047">
              <w:rPr>
                <w:rFonts w:ascii="Times New Roman" w:hAnsi="Times New Roman"/>
                <w:sz w:val="12"/>
                <w:szCs w:val="12"/>
              </w:rPr>
              <w:t>Николаевна</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Винокурова</w:t>
            </w:r>
            <w:proofErr w:type="spellEnd"/>
            <w:r w:rsidRPr="00932047">
              <w:rPr>
                <w:rFonts w:ascii="Times New Roman" w:hAnsi="Times New Roman"/>
                <w:sz w:val="12"/>
                <w:szCs w:val="12"/>
              </w:rPr>
              <w:t xml:space="preserve"> Ольга</w:t>
            </w:r>
            <w:r w:rsidR="00BE28FD">
              <w:rPr>
                <w:rFonts w:ascii="Times New Roman" w:hAnsi="Times New Roman"/>
                <w:sz w:val="12"/>
                <w:szCs w:val="12"/>
              </w:rPr>
              <w:t xml:space="preserve"> </w:t>
            </w:r>
            <w:r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w:t>
            </w:r>
            <w:r w:rsidR="00BE28FD">
              <w:rPr>
                <w:rFonts w:ascii="Times New Roman" w:hAnsi="Times New Roman"/>
                <w:sz w:val="12"/>
                <w:szCs w:val="12"/>
              </w:rPr>
              <w:t xml:space="preserve"> </w:t>
            </w:r>
            <w:r w:rsidRPr="00932047">
              <w:rPr>
                <w:rFonts w:ascii="Times New Roman" w:hAnsi="Times New Roman"/>
                <w:sz w:val="12"/>
                <w:szCs w:val="12"/>
              </w:rPr>
              <w:t>ул. Ленина,</w:t>
            </w:r>
            <w:r w:rsidR="00BE28FD">
              <w:rPr>
                <w:rFonts w:ascii="Times New Roman" w:hAnsi="Times New Roman"/>
                <w:sz w:val="12"/>
                <w:szCs w:val="12"/>
              </w:rPr>
              <w:t xml:space="preserve"> за автовокзалом, </w:t>
            </w:r>
            <w:r w:rsidRPr="00932047">
              <w:rPr>
                <w:rFonts w:ascii="Times New Roman" w:hAnsi="Times New Roman"/>
                <w:sz w:val="12"/>
                <w:szCs w:val="12"/>
              </w:rPr>
              <w:lastRenderedPageBreak/>
              <w:t>«</w:t>
            </w:r>
            <w:proofErr w:type="spellStart"/>
            <w:r w:rsidRPr="00932047">
              <w:rPr>
                <w:rFonts w:ascii="Times New Roman" w:hAnsi="Times New Roman"/>
                <w:sz w:val="12"/>
                <w:szCs w:val="12"/>
              </w:rPr>
              <w:t>Рябинушка</w:t>
            </w:r>
            <w:proofErr w:type="spellEnd"/>
            <w:r w:rsidRPr="00932047">
              <w:rPr>
                <w:rFonts w:ascii="Times New Roman" w:hAnsi="Times New Roman"/>
                <w:sz w:val="12"/>
                <w:szCs w:val="12"/>
              </w:rPr>
              <w:t>»</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71,00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w:t>
            </w:r>
            <w:r w:rsidRPr="00932047">
              <w:rPr>
                <w:rFonts w:ascii="Times New Roman" w:hAnsi="Times New Roman"/>
                <w:sz w:val="12"/>
                <w:szCs w:val="12"/>
              </w:rPr>
              <w:lastRenderedPageBreak/>
              <w:t>й</w:t>
            </w:r>
          </w:p>
        </w:tc>
        <w:tc>
          <w:tcPr>
            <w:tcW w:w="567" w:type="dxa"/>
          </w:tcPr>
          <w:p w:rsidR="00932047" w:rsidRPr="00932047" w:rsidRDefault="00BE28FD" w:rsidP="00BE28FD">
            <w:pPr>
              <w:rPr>
                <w:rFonts w:ascii="Times New Roman" w:hAnsi="Times New Roman"/>
                <w:sz w:val="12"/>
                <w:szCs w:val="12"/>
              </w:rPr>
            </w:pPr>
            <w:r>
              <w:rPr>
                <w:rFonts w:ascii="Times New Roman" w:hAnsi="Times New Roman"/>
                <w:sz w:val="12"/>
                <w:szCs w:val="12"/>
              </w:rPr>
              <w:lastRenderedPageBreak/>
              <w:t xml:space="preserve">С </w:t>
            </w:r>
            <w:r w:rsidR="00932047" w:rsidRPr="00932047">
              <w:rPr>
                <w:rFonts w:ascii="Times New Roman" w:hAnsi="Times New Roman"/>
                <w:sz w:val="12"/>
                <w:szCs w:val="12"/>
              </w:rPr>
              <w:t xml:space="preserve">30.04.15 по </w:t>
            </w:r>
            <w:r w:rsidR="00932047" w:rsidRPr="00932047">
              <w:rPr>
                <w:rFonts w:ascii="Times New Roman" w:hAnsi="Times New Roman"/>
                <w:sz w:val="12"/>
                <w:szCs w:val="12"/>
              </w:rPr>
              <w:lastRenderedPageBreak/>
              <w:t>30.03.16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lastRenderedPageBreak/>
              <w:t xml:space="preserve">Земельный участок, государственная собственность на </w:t>
            </w:r>
            <w:r w:rsidRPr="00605B14">
              <w:rPr>
                <w:rFonts w:ascii="Times New Roman" w:hAnsi="Times New Roman"/>
                <w:sz w:val="12"/>
                <w:szCs w:val="12"/>
              </w:rPr>
              <w:lastRenderedPageBreak/>
              <w:t>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lastRenderedPageBreak/>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E28FD">
              <w:rPr>
                <w:rFonts w:ascii="Times New Roman" w:hAnsi="Times New Roman"/>
                <w:sz w:val="12"/>
                <w:szCs w:val="12"/>
              </w:rPr>
              <w:t xml:space="preserve"> </w:t>
            </w:r>
            <w:r w:rsidRPr="00932047">
              <w:rPr>
                <w:rFonts w:ascii="Times New Roman" w:hAnsi="Times New Roman"/>
                <w:sz w:val="12"/>
                <w:szCs w:val="12"/>
              </w:rPr>
              <w:lastRenderedPageBreak/>
              <w:t>Наталья</w:t>
            </w:r>
            <w:r w:rsidR="00BE28FD">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lastRenderedPageBreak/>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E28FD">
              <w:rPr>
                <w:rFonts w:ascii="Times New Roman" w:hAnsi="Times New Roman"/>
                <w:sz w:val="12"/>
                <w:szCs w:val="12"/>
              </w:rPr>
              <w:t xml:space="preserve"> </w:t>
            </w:r>
            <w:r w:rsidRPr="00932047">
              <w:rPr>
                <w:rFonts w:ascii="Times New Roman" w:hAnsi="Times New Roman"/>
                <w:sz w:val="12"/>
                <w:szCs w:val="12"/>
              </w:rPr>
              <w:lastRenderedPageBreak/>
              <w:t>Наталья</w:t>
            </w:r>
            <w:r w:rsidR="00BE28FD">
              <w:rPr>
                <w:rFonts w:ascii="Times New Roman" w:hAnsi="Times New Roman"/>
                <w:sz w:val="12"/>
                <w:szCs w:val="12"/>
              </w:rPr>
              <w:t xml:space="preserve"> </w:t>
            </w:r>
            <w:r w:rsidRPr="00932047">
              <w:rPr>
                <w:rFonts w:ascii="Times New Roman" w:hAnsi="Times New Roman"/>
                <w:sz w:val="12"/>
                <w:szCs w:val="12"/>
              </w:rPr>
              <w:t>Викторовна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действую</w:t>
            </w:r>
            <w:r w:rsidRPr="00932047">
              <w:rPr>
                <w:rFonts w:ascii="Times New Roman" w:hAnsi="Times New Roman"/>
                <w:sz w:val="12"/>
                <w:szCs w:val="12"/>
              </w:rPr>
              <w:lastRenderedPageBreak/>
              <w:t>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61</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w:t>
            </w:r>
            <w:r w:rsidR="00BE28FD">
              <w:rPr>
                <w:rFonts w:ascii="Times New Roman" w:hAnsi="Times New Roman"/>
                <w:sz w:val="12"/>
                <w:szCs w:val="12"/>
              </w:rPr>
              <w:t xml:space="preserve"> </w:t>
            </w:r>
            <w:r w:rsidRPr="00932047">
              <w:rPr>
                <w:rFonts w:ascii="Times New Roman" w:hAnsi="Times New Roman"/>
                <w:sz w:val="12"/>
                <w:szCs w:val="12"/>
              </w:rPr>
              <w:t>ул. Ленина,</w:t>
            </w:r>
            <w:r w:rsidR="00BE28FD">
              <w:rPr>
                <w:rFonts w:ascii="Times New Roman" w:hAnsi="Times New Roman"/>
                <w:sz w:val="12"/>
                <w:szCs w:val="12"/>
              </w:rPr>
              <w:t xml:space="preserve"> за автовокзалом, </w:t>
            </w:r>
            <w:r w:rsidRPr="00932047">
              <w:rPr>
                <w:rFonts w:ascii="Times New Roman" w:hAnsi="Times New Roman"/>
                <w:sz w:val="12"/>
                <w:szCs w:val="12"/>
              </w:rPr>
              <w:t>«Продукты»</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BE28FD" w:rsidP="00BE28FD">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30.04.15 по 30.03.16</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E28FD">
              <w:rPr>
                <w:rFonts w:ascii="Times New Roman" w:hAnsi="Times New Roman"/>
                <w:sz w:val="12"/>
                <w:szCs w:val="12"/>
              </w:rPr>
              <w:t xml:space="preserve"> </w:t>
            </w:r>
            <w:r w:rsidRPr="00932047">
              <w:rPr>
                <w:rFonts w:ascii="Times New Roman" w:hAnsi="Times New Roman"/>
                <w:sz w:val="12"/>
                <w:szCs w:val="12"/>
              </w:rPr>
              <w:t>Наталья</w:t>
            </w:r>
            <w:r w:rsidR="00BE28FD">
              <w:rPr>
                <w:rFonts w:ascii="Times New Roman" w:hAnsi="Times New Roman"/>
                <w:sz w:val="12"/>
                <w:szCs w:val="12"/>
              </w:rPr>
              <w:t xml:space="preserve"> </w:t>
            </w:r>
            <w:r w:rsidRPr="00932047">
              <w:rPr>
                <w:rFonts w:ascii="Times New Roman" w:hAnsi="Times New Roman"/>
                <w:sz w:val="12"/>
                <w:szCs w:val="12"/>
              </w:rPr>
              <w:t>Викторовна</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Баликоева</w:t>
            </w:r>
            <w:proofErr w:type="spellEnd"/>
            <w:r w:rsidR="00BE28FD">
              <w:rPr>
                <w:rFonts w:ascii="Times New Roman" w:hAnsi="Times New Roman"/>
                <w:sz w:val="12"/>
                <w:szCs w:val="12"/>
              </w:rPr>
              <w:t xml:space="preserve"> </w:t>
            </w:r>
            <w:r w:rsidRPr="00932047">
              <w:rPr>
                <w:rFonts w:ascii="Times New Roman" w:hAnsi="Times New Roman"/>
                <w:sz w:val="12"/>
                <w:szCs w:val="12"/>
              </w:rPr>
              <w:t>Наталья</w:t>
            </w:r>
            <w:r w:rsidR="00BE28FD">
              <w:rPr>
                <w:rFonts w:ascii="Times New Roman" w:hAnsi="Times New Roman"/>
                <w:sz w:val="12"/>
                <w:szCs w:val="12"/>
              </w:rPr>
              <w:t xml:space="preserve"> </w:t>
            </w:r>
            <w:r w:rsidRPr="00932047">
              <w:rPr>
                <w:rFonts w:ascii="Times New Roman" w:hAnsi="Times New Roman"/>
                <w:sz w:val="12"/>
                <w:szCs w:val="12"/>
              </w:rPr>
              <w:t>Викторовна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62</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 ул. Ленина, д.104</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контейнер</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BE28FD" w:rsidP="00BE28FD">
            <w:pPr>
              <w:rPr>
                <w:rFonts w:ascii="Times New Roman" w:hAnsi="Times New Roman"/>
                <w:sz w:val="12"/>
                <w:szCs w:val="12"/>
              </w:rPr>
            </w:pPr>
            <w:r>
              <w:rPr>
                <w:rFonts w:ascii="Times New Roman" w:hAnsi="Times New Roman"/>
                <w:sz w:val="12"/>
                <w:szCs w:val="12"/>
              </w:rPr>
              <w:t xml:space="preserve">С 01.10.14 </w:t>
            </w:r>
            <w:r w:rsidR="00932047" w:rsidRPr="00932047">
              <w:rPr>
                <w:rFonts w:ascii="Times New Roman" w:hAnsi="Times New Roman"/>
                <w:sz w:val="12"/>
                <w:szCs w:val="12"/>
              </w:rPr>
              <w:t>по 01.09.15</w:t>
            </w:r>
          </w:p>
        </w:tc>
        <w:tc>
          <w:tcPr>
            <w:tcW w:w="1559" w:type="dxa"/>
          </w:tcPr>
          <w:p w:rsidR="00932047" w:rsidRPr="00932047" w:rsidRDefault="00605B14" w:rsidP="00932047">
            <w:pPr>
              <w:rPr>
                <w:rFonts w:ascii="Times New Roman" w:hAnsi="Times New Roman"/>
                <w:sz w:val="12"/>
                <w:szCs w:val="12"/>
              </w:rPr>
            </w:pPr>
            <w:r w:rsidRPr="00605B14">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Бадин</w:t>
            </w:r>
            <w:proofErr w:type="spellEnd"/>
            <w:r w:rsidR="00BE28FD">
              <w:rPr>
                <w:rFonts w:ascii="Times New Roman" w:hAnsi="Times New Roman"/>
                <w:sz w:val="12"/>
                <w:szCs w:val="12"/>
              </w:rPr>
              <w:t xml:space="preserve"> </w:t>
            </w:r>
            <w:r w:rsidRPr="00932047">
              <w:rPr>
                <w:rFonts w:ascii="Times New Roman" w:hAnsi="Times New Roman"/>
                <w:sz w:val="12"/>
                <w:szCs w:val="12"/>
              </w:rPr>
              <w:t>Александр</w:t>
            </w:r>
            <w:r w:rsidR="00BE28FD">
              <w:rPr>
                <w:rFonts w:ascii="Times New Roman" w:hAnsi="Times New Roman"/>
                <w:sz w:val="12"/>
                <w:szCs w:val="12"/>
              </w:rPr>
              <w:t xml:space="preserve"> </w:t>
            </w:r>
            <w:r w:rsidRPr="00932047">
              <w:rPr>
                <w:rFonts w:ascii="Times New Roman" w:hAnsi="Times New Roman"/>
                <w:sz w:val="12"/>
                <w:szCs w:val="12"/>
              </w:rPr>
              <w:t>Викторович</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proofErr w:type="spellStart"/>
            <w:r w:rsidRPr="00932047">
              <w:rPr>
                <w:rFonts w:ascii="Times New Roman" w:hAnsi="Times New Roman"/>
                <w:sz w:val="12"/>
                <w:szCs w:val="12"/>
              </w:rPr>
              <w:t>Бадин</w:t>
            </w:r>
            <w:proofErr w:type="spellEnd"/>
            <w:r w:rsidR="00BE28FD">
              <w:rPr>
                <w:rFonts w:ascii="Times New Roman" w:hAnsi="Times New Roman"/>
                <w:sz w:val="12"/>
                <w:szCs w:val="12"/>
              </w:rPr>
              <w:t xml:space="preserve"> </w:t>
            </w:r>
            <w:r w:rsidRPr="00932047">
              <w:rPr>
                <w:rFonts w:ascii="Times New Roman" w:hAnsi="Times New Roman"/>
                <w:sz w:val="12"/>
                <w:szCs w:val="12"/>
              </w:rPr>
              <w:t>Александр</w:t>
            </w:r>
            <w:r w:rsidR="00BE28FD">
              <w:rPr>
                <w:rFonts w:ascii="Times New Roman" w:hAnsi="Times New Roman"/>
                <w:sz w:val="12"/>
                <w:szCs w:val="12"/>
              </w:rPr>
              <w:t xml:space="preserve"> </w:t>
            </w:r>
            <w:r w:rsidRPr="00932047">
              <w:rPr>
                <w:rFonts w:ascii="Times New Roman" w:hAnsi="Times New Roman"/>
                <w:sz w:val="12"/>
                <w:szCs w:val="12"/>
              </w:rPr>
              <w:t>Викторович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63</w:t>
            </w:r>
          </w:p>
        </w:tc>
        <w:tc>
          <w:tcPr>
            <w:tcW w:w="1134"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Сергиевск,</w:t>
            </w:r>
            <w:r w:rsidR="00BE28FD">
              <w:rPr>
                <w:rFonts w:ascii="Times New Roman" w:hAnsi="Times New Roman"/>
                <w:sz w:val="12"/>
                <w:szCs w:val="12"/>
              </w:rPr>
              <w:t xml:space="preserve"> </w:t>
            </w:r>
            <w:r w:rsidRPr="00932047">
              <w:rPr>
                <w:rFonts w:ascii="Times New Roman" w:hAnsi="Times New Roman"/>
                <w:sz w:val="12"/>
                <w:szCs w:val="12"/>
              </w:rPr>
              <w:t xml:space="preserve">ул. </w:t>
            </w:r>
            <w:proofErr w:type="spellStart"/>
            <w:r w:rsidRPr="00932047">
              <w:rPr>
                <w:rFonts w:ascii="Times New Roman" w:hAnsi="Times New Roman"/>
                <w:sz w:val="12"/>
                <w:szCs w:val="12"/>
              </w:rPr>
              <w:t>Н.Краснова</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BE28FD" w:rsidP="00BE28FD">
            <w:pPr>
              <w:rPr>
                <w:rFonts w:ascii="Times New Roman" w:hAnsi="Times New Roman"/>
                <w:sz w:val="12"/>
                <w:szCs w:val="12"/>
              </w:rPr>
            </w:pPr>
            <w:r>
              <w:rPr>
                <w:rFonts w:ascii="Times New Roman" w:hAnsi="Times New Roman"/>
                <w:sz w:val="12"/>
                <w:szCs w:val="12"/>
              </w:rPr>
              <w:t xml:space="preserve">С 01.09.14 </w:t>
            </w:r>
            <w:r w:rsidR="00932047" w:rsidRPr="00932047">
              <w:rPr>
                <w:rFonts w:ascii="Times New Roman" w:hAnsi="Times New Roman"/>
                <w:sz w:val="12"/>
                <w:szCs w:val="12"/>
              </w:rPr>
              <w:t>по 01.08.15</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Приходько</w:t>
            </w:r>
            <w:r w:rsidR="00BE28FD">
              <w:rPr>
                <w:rFonts w:ascii="Times New Roman" w:hAnsi="Times New Roman"/>
                <w:sz w:val="12"/>
                <w:szCs w:val="12"/>
              </w:rPr>
              <w:t xml:space="preserve"> </w:t>
            </w:r>
            <w:r w:rsidRPr="00932047">
              <w:rPr>
                <w:rFonts w:ascii="Times New Roman" w:hAnsi="Times New Roman"/>
                <w:sz w:val="12"/>
                <w:szCs w:val="12"/>
              </w:rPr>
              <w:t>Галина</w:t>
            </w:r>
            <w:r w:rsidR="00BE28FD">
              <w:rPr>
                <w:rFonts w:ascii="Times New Roman" w:hAnsi="Times New Roman"/>
                <w:sz w:val="12"/>
                <w:szCs w:val="12"/>
              </w:rPr>
              <w:t xml:space="preserve"> </w:t>
            </w:r>
            <w:r w:rsidRPr="00932047">
              <w:rPr>
                <w:rFonts w:ascii="Times New Roman" w:hAnsi="Times New Roman"/>
                <w:sz w:val="12"/>
                <w:szCs w:val="12"/>
              </w:rPr>
              <w:t>Александровна</w:t>
            </w:r>
          </w:p>
        </w:tc>
        <w:tc>
          <w:tcPr>
            <w:tcW w:w="709"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ИП</w:t>
            </w:r>
            <w:r w:rsidR="00BE28FD">
              <w:rPr>
                <w:rFonts w:ascii="Times New Roman" w:hAnsi="Times New Roman"/>
                <w:sz w:val="12"/>
                <w:szCs w:val="12"/>
              </w:rPr>
              <w:t xml:space="preserve"> </w:t>
            </w:r>
            <w:r w:rsidRPr="00932047">
              <w:rPr>
                <w:rFonts w:ascii="Times New Roman" w:hAnsi="Times New Roman"/>
                <w:sz w:val="12"/>
                <w:szCs w:val="12"/>
              </w:rPr>
              <w:t>Приходько</w:t>
            </w:r>
            <w:r w:rsidR="00BE28FD">
              <w:rPr>
                <w:rFonts w:ascii="Times New Roman" w:hAnsi="Times New Roman"/>
                <w:sz w:val="12"/>
                <w:szCs w:val="12"/>
              </w:rPr>
              <w:t xml:space="preserve"> </w:t>
            </w:r>
            <w:r w:rsidRPr="00932047">
              <w:rPr>
                <w:rFonts w:ascii="Times New Roman" w:hAnsi="Times New Roman"/>
                <w:sz w:val="12"/>
                <w:szCs w:val="12"/>
              </w:rPr>
              <w:t>Галина</w:t>
            </w:r>
            <w:r w:rsidR="00BE28FD">
              <w:rPr>
                <w:rFonts w:ascii="Times New Roman" w:hAnsi="Times New Roman"/>
                <w:sz w:val="12"/>
                <w:szCs w:val="12"/>
              </w:rPr>
              <w:t xml:space="preserve"> </w:t>
            </w:r>
            <w:r w:rsidRPr="00932047">
              <w:rPr>
                <w:rFonts w:ascii="Times New Roman" w:hAnsi="Times New Roman"/>
                <w:sz w:val="12"/>
                <w:szCs w:val="12"/>
              </w:rPr>
              <w:t>Александровна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w:t>
            </w:r>
          </w:p>
        </w:tc>
        <w:tc>
          <w:tcPr>
            <w:tcW w:w="1134" w:type="dxa"/>
          </w:tcPr>
          <w:p w:rsidR="00932047" w:rsidRPr="00932047" w:rsidRDefault="00BE28FD" w:rsidP="00BE28FD">
            <w:pPr>
              <w:rPr>
                <w:rFonts w:ascii="Times New Roman" w:hAnsi="Times New Roman"/>
                <w:sz w:val="12"/>
                <w:szCs w:val="12"/>
              </w:rPr>
            </w:pPr>
            <w:r>
              <w:rPr>
                <w:rFonts w:ascii="Times New Roman" w:hAnsi="Times New Roman"/>
                <w:sz w:val="12"/>
                <w:szCs w:val="12"/>
              </w:rPr>
              <w:t xml:space="preserve">с. Сергиевск, </w:t>
            </w:r>
            <w:r w:rsidR="00932047" w:rsidRPr="00932047">
              <w:rPr>
                <w:rFonts w:ascii="Times New Roman" w:hAnsi="Times New Roman"/>
                <w:sz w:val="12"/>
                <w:szCs w:val="12"/>
              </w:rPr>
              <w:t>ул. Революционная</w:t>
            </w:r>
            <w:r>
              <w:rPr>
                <w:rFonts w:ascii="Times New Roman" w:hAnsi="Times New Roman"/>
                <w:sz w:val="12"/>
                <w:szCs w:val="12"/>
              </w:rPr>
              <w:t xml:space="preserve"> </w:t>
            </w:r>
            <w:r w:rsidR="00932047" w:rsidRPr="00932047">
              <w:rPr>
                <w:rFonts w:ascii="Times New Roman" w:hAnsi="Times New Roman"/>
                <w:sz w:val="12"/>
                <w:szCs w:val="12"/>
              </w:rPr>
              <w:t>(площадка за Пенсионным фондом)</w:t>
            </w:r>
          </w:p>
        </w:tc>
        <w:tc>
          <w:tcPr>
            <w:tcW w:w="425"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15,30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BE28FD">
            <w:pPr>
              <w:rPr>
                <w:rFonts w:ascii="Times New Roman" w:hAnsi="Times New Roman"/>
                <w:sz w:val="12"/>
                <w:szCs w:val="12"/>
              </w:rPr>
            </w:pPr>
            <w:r w:rsidRPr="00932047">
              <w:rPr>
                <w:rFonts w:ascii="Times New Roman" w:hAnsi="Times New Roman"/>
                <w:sz w:val="12"/>
                <w:szCs w:val="12"/>
              </w:rPr>
              <w:t>С 10.11.14</w:t>
            </w:r>
            <w:r w:rsidR="00BE28FD">
              <w:rPr>
                <w:rFonts w:ascii="Times New Roman" w:hAnsi="Times New Roman"/>
                <w:sz w:val="12"/>
                <w:szCs w:val="12"/>
              </w:rPr>
              <w:t xml:space="preserve"> </w:t>
            </w:r>
            <w:r w:rsidRPr="00932047">
              <w:rPr>
                <w:rFonts w:ascii="Times New Roman" w:hAnsi="Times New Roman"/>
                <w:sz w:val="12"/>
                <w:szCs w:val="12"/>
              </w:rPr>
              <w:t>по 10.10.15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Владельцы личного подсобного хозяйства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p w:rsidR="00932047" w:rsidRPr="00932047" w:rsidRDefault="00932047" w:rsidP="00932047">
            <w:pPr>
              <w:rPr>
                <w:rFonts w:ascii="Times New Roman" w:hAnsi="Times New Roman"/>
                <w:sz w:val="12"/>
                <w:szCs w:val="12"/>
              </w:rPr>
            </w:pP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65</w:t>
            </w:r>
          </w:p>
        </w:tc>
        <w:tc>
          <w:tcPr>
            <w:tcW w:w="1134" w:type="dxa"/>
          </w:tcPr>
          <w:p w:rsidR="00932047" w:rsidRPr="00932047" w:rsidRDefault="001973D4" w:rsidP="001973D4">
            <w:pPr>
              <w:rPr>
                <w:rFonts w:ascii="Times New Roman" w:hAnsi="Times New Roman"/>
                <w:sz w:val="12"/>
                <w:szCs w:val="12"/>
              </w:rPr>
            </w:pPr>
            <w:r>
              <w:rPr>
                <w:rFonts w:ascii="Times New Roman" w:hAnsi="Times New Roman"/>
                <w:sz w:val="12"/>
                <w:szCs w:val="12"/>
              </w:rPr>
              <w:t xml:space="preserve">с. Сергиевск, </w:t>
            </w:r>
            <w:r w:rsidR="00932047" w:rsidRPr="00932047">
              <w:rPr>
                <w:rFonts w:ascii="Times New Roman" w:hAnsi="Times New Roman"/>
                <w:sz w:val="12"/>
                <w:szCs w:val="12"/>
              </w:rPr>
              <w:t>ул. Революционная</w:t>
            </w:r>
            <w:r>
              <w:rPr>
                <w:rFonts w:ascii="Times New Roman" w:hAnsi="Times New Roman"/>
                <w:sz w:val="12"/>
                <w:szCs w:val="12"/>
              </w:rPr>
              <w:t xml:space="preserve"> </w:t>
            </w:r>
            <w:r w:rsidR="00932047"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1973D4" w:rsidP="001973D4">
            <w:pPr>
              <w:rPr>
                <w:rFonts w:ascii="Times New Roman" w:hAnsi="Times New Roman"/>
                <w:sz w:val="12"/>
                <w:szCs w:val="12"/>
              </w:rPr>
            </w:pPr>
            <w:r>
              <w:rPr>
                <w:rFonts w:ascii="Times New Roman" w:hAnsi="Times New Roman"/>
                <w:sz w:val="12"/>
                <w:szCs w:val="12"/>
              </w:rPr>
              <w:t xml:space="preserve">С 01.10.14 </w:t>
            </w:r>
            <w:r w:rsidR="00932047" w:rsidRPr="00932047">
              <w:rPr>
                <w:rFonts w:ascii="Times New Roman" w:hAnsi="Times New Roman"/>
                <w:sz w:val="12"/>
                <w:szCs w:val="12"/>
              </w:rPr>
              <w:t>по 01.09.15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proofErr w:type="spellStart"/>
            <w:r w:rsidRPr="00932047">
              <w:rPr>
                <w:rFonts w:ascii="Times New Roman" w:hAnsi="Times New Roman"/>
                <w:sz w:val="12"/>
                <w:szCs w:val="12"/>
              </w:rPr>
              <w:t>Шамсудинов</w:t>
            </w:r>
            <w:proofErr w:type="spellEnd"/>
            <w:r w:rsidRPr="00932047">
              <w:rPr>
                <w:rFonts w:ascii="Times New Roman" w:hAnsi="Times New Roman"/>
                <w:sz w:val="12"/>
                <w:szCs w:val="12"/>
              </w:rPr>
              <w:t xml:space="preserve"> </w:t>
            </w:r>
            <w:proofErr w:type="spellStart"/>
            <w:r w:rsidRPr="00932047">
              <w:rPr>
                <w:rFonts w:ascii="Times New Roman" w:hAnsi="Times New Roman"/>
                <w:sz w:val="12"/>
                <w:szCs w:val="12"/>
              </w:rPr>
              <w:t>Тажидин</w:t>
            </w:r>
            <w:proofErr w:type="spellEnd"/>
            <w:r w:rsidR="001973D4">
              <w:rPr>
                <w:rFonts w:ascii="Times New Roman" w:hAnsi="Times New Roman"/>
                <w:sz w:val="12"/>
                <w:szCs w:val="12"/>
              </w:rPr>
              <w:t xml:space="preserve"> </w:t>
            </w:r>
            <w:proofErr w:type="spellStart"/>
            <w:r w:rsidRPr="00932047">
              <w:rPr>
                <w:rFonts w:ascii="Times New Roman" w:hAnsi="Times New Roman"/>
                <w:sz w:val="12"/>
                <w:szCs w:val="12"/>
              </w:rPr>
              <w:t>Сулейманович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66</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Сергиевск, ул. Революционная</w:t>
            </w:r>
            <w:r w:rsidR="001973D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10.10.14 по 10.09.15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r w:rsidRPr="00932047">
              <w:rPr>
                <w:rFonts w:ascii="Times New Roman" w:hAnsi="Times New Roman"/>
                <w:sz w:val="12"/>
                <w:szCs w:val="12"/>
              </w:rPr>
              <w:t>Панфилова</w:t>
            </w:r>
            <w:r w:rsidR="001973D4">
              <w:rPr>
                <w:rFonts w:ascii="Times New Roman" w:hAnsi="Times New Roman"/>
                <w:sz w:val="12"/>
                <w:szCs w:val="12"/>
              </w:rPr>
              <w:t xml:space="preserve"> </w:t>
            </w:r>
            <w:r w:rsidRPr="00932047">
              <w:rPr>
                <w:rFonts w:ascii="Times New Roman" w:hAnsi="Times New Roman"/>
                <w:sz w:val="12"/>
                <w:szCs w:val="12"/>
              </w:rPr>
              <w:t>Антонина</w:t>
            </w:r>
            <w:r w:rsidR="001973D4">
              <w:rPr>
                <w:rFonts w:ascii="Times New Roman" w:hAnsi="Times New Roman"/>
                <w:sz w:val="12"/>
                <w:szCs w:val="12"/>
              </w:rPr>
              <w:t xml:space="preserve"> </w:t>
            </w:r>
            <w:r w:rsidRPr="00932047">
              <w:rPr>
                <w:rFonts w:ascii="Times New Roman" w:hAnsi="Times New Roman"/>
                <w:sz w:val="12"/>
                <w:szCs w:val="12"/>
              </w:rPr>
              <w:t>Сергеевна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67</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Сергиевск, ул. Революционная</w:t>
            </w:r>
            <w:r w:rsidR="001973D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13,00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13,00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1973D4" w:rsidP="001973D4">
            <w:pPr>
              <w:rPr>
                <w:rFonts w:ascii="Times New Roman" w:hAnsi="Times New Roman"/>
                <w:sz w:val="12"/>
                <w:szCs w:val="12"/>
              </w:rPr>
            </w:pPr>
            <w:r>
              <w:rPr>
                <w:rFonts w:ascii="Times New Roman" w:hAnsi="Times New Roman"/>
                <w:sz w:val="12"/>
                <w:szCs w:val="12"/>
              </w:rPr>
              <w:t xml:space="preserve">С 07.11.14 </w:t>
            </w:r>
            <w:r w:rsidR="00932047" w:rsidRPr="00932047">
              <w:rPr>
                <w:rFonts w:ascii="Times New Roman" w:hAnsi="Times New Roman"/>
                <w:sz w:val="12"/>
                <w:szCs w:val="12"/>
              </w:rPr>
              <w:t>по 07.10.15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proofErr w:type="spellStart"/>
            <w:r w:rsidRPr="00932047">
              <w:rPr>
                <w:rFonts w:ascii="Times New Roman" w:hAnsi="Times New Roman"/>
                <w:sz w:val="12"/>
                <w:szCs w:val="12"/>
              </w:rPr>
              <w:t>Хуснутдинов</w:t>
            </w:r>
            <w:proofErr w:type="spellEnd"/>
            <w:r w:rsidR="001973D4">
              <w:rPr>
                <w:rFonts w:ascii="Times New Roman" w:hAnsi="Times New Roman"/>
                <w:sz w:val="12"/>
                <w:szCs w:val="12"/>
              </w:rPr>
              <w:t xml:space="preserve"> </w:t>
            </w:r>
            <w:r w:rsidRPr="00932047">
              <w:rPr>
                <w:rFonts w:ascii="Times New Roman" w:hAnsi="Times New Roman"/>
                <w:sz w:val="12"/>
                <w:szCs w:val="12"/>
              </w:rPr>
              <w:t>Альберт</w:t>
            </w:r>
            <w:r w:rsidR="001973D4">
              <w:rPr>
                <w:rFonts w:ascii="Times New Roman" w:hAnsi="Times New Roman"/>
                <w:sz w:val="12"/>
                <w:szCs w:val="12"/>
              </w:rPr>
              <w:t xml:space="preserve"> </w:t>
            </w:r>
            <w:proofErr w:type="spellStart"/>
            <w:r w:rsidRPr="00932047">
              <w:rPr>
                <w:rFonts w:ascii="Times New Roman" w:hAnsi="Times New Roman"/>
                <w:sz w:val="12"/>
                <w:szCs w:val="12"/>
              </w:rPr>
              <w:t>Асхатович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68</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w:t>
            </w:r>
            <w:r w:rsidR="001973D4">
              <w:rPr>
                <w:rFonts w:ascii="Times New Roman" w:hAnsi="Times New Roman"/>
                <w:sz w:val="12"/>
                <w:szCs w:val="12"/>
              </w:rPr>
              <w:t xml:space="preserve">. Сергиевск, </w:t>
            </w:r>
            <w:r w:rsidRPr="00932047">
              <w:rPr>
                <w:rFonts w:ascii="Times New Roman" w:hAnsi="Times New Roman"/>
                <w:sz w:val="12"/>
                <w:szCs w:val="12"/>
              </w:rPr>
              <w:t>ул. Революционная</w:t>
            </w:r>
            <w:r w:rsidR="001973D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ларек</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1973D4" w:rsidP="001973D4">
            <w:pPr>
              <w:rPr>
                <w:rFonts w:ascii="Times New Roman" w:hAnsi="Times New Roman"/>
                <w:sz w:val="12"/>
                <w:szCs w:val="12"/>
              </w:rPr>
            </w:pPr>
            <w:r>
              <w:rPr>
                <w:rFonts w:ascii="Times New Roman" w:hAnsi="Times New Roman"/>
                <w:sz w:val="12"/>
                <w:szCs w:val="12"/>
              </w:rPr>
              <w:t xml:space="preserve">С 24.10.14 </w:t>
            </w:r>
            <w:r w:rsidR="00932047" w:rsidRPr="00932047">
              <w:rPr>
                <w:rFonts w:ascii="Times New Roman" w:hAnsi="Times New Roman"/>
                <w:sz w:val="12"/>
                <w:szCs w:val="12"/>
              </w:rPr>
              <w:t>по 24.09.15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r w:rsidRPr="00932047">
              <w:rPr>
                <w:rFonts w:ascii="Times New Roman" w:hAnsi="Times New Roman"/>
                <w:sz w:val="12"/>
                <w:szCs w:val="12"/>
              </w:rPr>
              <w:t>Зайцев</w:t>
            </w:r>
            <w:r w:rsidR="001973D4">
              <w:rPr>
                <w:rFonts w:ascii="Times New Roman" w:hAnsi="Times New Roman"/>
                <w:sz w:val="12"/>
                <w:szCs w:val="12"/>
              </w:rPr>
              <w:t xml:space="preserve"> </w:t>
            </w:r>
            <w:r w:rsidRPr="00932047">
              <w:rPr>
                <w:rFonts w:ascii="Times New Roman" w:hAnsi="Times New Roman"/>
                <w:sz w:val="12"/>
                <w:szCs w:val="12"/>
              </w:rPr>
              <w:t>Юрий</w:t>
            </w:r>
            <w:r w:rsidR="001973D4">
              <w:rPr>
                <w:rFonts w:ascii="Times New Roman" w:hAnsi="Times New Roman"/>
                <w:sz w:val="12"/>
                <w:szCs w:val="12"/>
              </w:rPr>
              <w:t xml:space="preserve"> </w:t>
            </w:r>
            <w:r w:rsidRPr="00932047">
              <w:rPr>
                <w:rFonts w:ascii="Times New Roman" w:hAnsi="Times New Roman"/>
                <w:sz w:val="12"/>
                <w:szCs w:val="12"/>
              </w:rPr>
              <w:t>Иванович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69</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Сергиевск, ул. Революционная</w:t>
            </w:r>
            <w:r w:rsidR="001973D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ларек</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24.10.14 по 24.09.15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proofErr w:type="spellStart"/>
            <w:r w:rsidRPr="00932047">
              <w:rPr>
                <w:rFonts w:ascii="Times New Roman" w:hAnsi="Times New Roman"/>
                <w:sz w:val="12"/>
                <w:szCs w:val="12"/>
              </w:rPr>
              <w:t>Папоян</w:t>
            </w:r>
            <w:proofErr w:type="spellEnd"/>
            <w:r w:rsidR="001973D4">
              <w:rPr>
                <w:rFonts w:ascii="Times New Roman" w:hAnsi="Times New Roman"/>
                <w:sz w:val="12"/>
                <w:szCs w:val="12"/>
              </w:rPr>
              <w:t xml:space="preserve"> </w:t>
            </w:r>
            <w:proofErr w:type="spellStart"/>
            <w:r w:rsidRPr="00932047">
              <w:rPr>
                <w:rFonts w:ascii="Times New Roman" w:hAnsi="Times New Roman"/>
                <w:sz w:val="12"/>
                <w:szCs w:val="12"/>
              </w:rPr>
              <w:t>Селемя</w:t>
            </w:r>
            <w:proofErr w:type="spellEnd"/>
            <w:r w:rsidR="001973D4">
              <w:rPr>
                <w:rFonts w:ascii="Times New Roman" w:hAnsi="Times New Roman"/>
                <w:sz w:val="12"/>
                <w:szCs w:val="12"/>
              </w:rPr>
              <w:t xml:space="preserve"> </w:t>
            </w:r>
            <w:proofErr w:type="spellStart"/>
            <w:r w:rsidRPr="00932047">
              <w:rPr>
                <w:rFonts w:ascii="Times New Roman" w:hAnsi="Times New Roman"/>
                <w:sz w:val="12"/>
                <w:szCs w:val="12"/>
              </w:rPr>
              <w:t>Гришевна</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Сергиевск, ул. Революционная</w:t>
            </w:r>
            <w:r w:rsidR="001973D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7,50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7,50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24.10.14 по 24.09.15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r w:rsidRPr="00932047">
              <w:rPr>
                <w:rFonts w:ascii="Times New Roman" w:hAnsi="Times New Roman"/>
                <w:sz w:val="12"/>
                <w:szCs w:val="12"/>
              </w:rPr>
              <w:t>Полоз</w:t>
            </w:r>
            <w:r w:rsidR="001973D4">
              <w:rPr>
                <w:rFonts w:ascii="Times New Roman" w:hAnsi="Times New Roman"/>
                <w:sz w:val="12"/>
                <w:szCs w:val="12"/>
              </w:rPr>
              <w:t xml:space="preserve"> </w:t>
            </w:r>
            <w:r w:rsidRPr="00932047">
              <w:rPr>
                <w:rFonts w:ascii="Times New Roman" w:hAnsi="Times New Roman"/>
                <w:sz w:val="12"/>
                <w:szCs w:val="12"/>
              </w:rPr>
              <w:t>Тамара</w:t>
            </w:r>
            <w:r w:rsidR="001973D4">
              <w:rPr>
                <w:rFonts w:ascii="Times New Roman" w:hAnsi="Times New Roman"/>
                <w:sz w:val="12"/>
                <w:szCs w:val="12"/>
              </w:rPr>
              <w:t xml:space="preserve"> </w:t>
            </w:r>
            <w:r w:rsidRPr="00932047">
              <w:rPr>
                <w:rFonts w:ascii="Times New Roman" w:hAnsi="Times New Roman"/>
                <w:sz w:val="12"/>
                <w:szCs w:val="12"/>
              </w:rPr>
              <w:t>Петровна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71</w:t>
            </w:r>
          </w:p>
        </w:tc>
        <w:tc>
          <w:tcPr>
            <w:tcW w:w="1134"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Сергиевск, ул. Революционная</w:t>
            </w:r>
            <w:r w:rsidR="001973D4">
              <w:rPr>
                <w:rFonts w:ascii="Times New Roman" w:hAnsi="Times New Roman"/>
                <w:sz w:val="12"/>
                <w:szCs w:val="12"/>
              </w:rPr>
              <w:t xml:space="preserve"> </w:t>
            </w:r>
            <w:r w:rsidRPr="00932047">
              <w:rPr>
                <w:rFonts w:ascii="Times New Roman" w:hAnsi="Times New Roman"/>
                <w:sz w:val="12"/>
                <w:szCs w:val="12"/>
              </w:rPr>
              <w:t xml:space="preserve">(площадка за Пенсионным </w:t>
            </w:r>
            <w:r w:rsidRPr="00932047">
              <w:rPr>
                <w:rFonts w:ascii="Times New Roman" w:hAnsi="Times New Roman"/>
                <w:sz w:val="12"/>
                <w:szCs w:val="12"/>
              </w:rPr>
              <w:lastRenderedPageBreak/>
              <w:t>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7,30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С 24.10.14 по 24.09.15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1973D4">
            <w:pPr>
              <w:rPr>
                <w:rFonts w:ascii="Times New Roman" w:hAnsi="Times New Roman"/>
                <w:sz w:val="12"/>
                <w:szCs w:val="12"/>
              </w:rPr>
            </w:pPr>
            <w:r w:rsidRPr="00932047">
              <w:rPr>
                <w:rFonts w:ascii="Times New Roman" w:hAnsi="Times New Roman"/>
                <w:sz w:val="12"/>
                <w:szCs w:val="12"/>
              </w:rPr>
              <w:t>ИП</w:t>
            </w:r>
            <w:r w:rsidR="001973D4">
              <w:rPr>
                <w:rFonts w:ascii="Times New Roman" w:hAnsi="Times New Roman"/>
                <w:sz w:val="12"/>
                <w:szCs w:val="12"/>
              </w:rPr>
              <w:t xml:space="preserve"> </w:t>
            </w:r>
            <w:proofErr w:type="spellStart"/>
            <w:r w:rsidRPr="00932047">
              <w:rPr>
                <w:rFonts w:ascii="Times New Roman" w:hAnsi="Times New Roman"/>
                <w:sz w:val="12"/>
                <w:szCs w:val="12"/>
              </w:rPr>
              <w:t>Ананикян</w:t>
            </w:r>
            <w:proofErr w:type="spellEnd"/>
            <w:r w:rsidR="001973D4">
              <w:rPr>
                <w:rFonts w:ascii="Times New Roman" w:hAnsi="Times New Roman"/>
                <w:sz w:val="12"/>
                <w:szCs w:val="12"/>
              </w:rPr>
              <w:t xml:space="preserve"> </w:t>
            </w:r>
            <w:r w:rsidRPr="00932047">
              <w:rPr>
                <w:rFonts w:ascii="Times New Roman" w:hAnsi="Times New Roman"/>
                <w:sz w:val="12"/>
                <w:szCs w:val="12"/>
              </w:rPr>
              <w:t>Светлана</w:t>
            </w:r>
            <w:r w:rsidR="001973D4">
              <w:rPr>
                <w:rFonts w:ascii="Times New Roman" w:hAnsi="Times New Roman"/>
                <w:sz w:val="12"/>
                <w:szCs w:val="12"/>
              </w:rPr>
              <w:t xml:space="preserve"> </w:t>
            </w:r>
            <w:r w:rsidRPr="00932047">
              <w:rPr>
                <w:rFonts w:ascii="Times New Roman" w:hAnsi="Times New Roman"/>
                <w:sz w:val="12"/>
                <w:szCs w:val="12"/>
              </w:rPr>
              <w:t>Валерьевна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72</w:t>
            </w:r>
          </w:p>
        </w:tc>
        <w:tc>
          <w:tcPr>
            <w:tcW w:w="1134"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с</w:t>
            </w:r>
            <w:r w:rsidR="00500E94">
              <w:rPr>
                <w:rFonts w:ascii="Times New Roman" w:hAnsi="Times New Roman"/>
                <w:sz w:val="12"/>
                <w:szCs w:val="12"/>
              </w:rPr>
              <w:t xml:space="preserve">. Сергиевск, </w:t>
            </w:r>
            <w:r w:rsidRPr="00932047">
              <w:rPr>
                <w:rFonts w:ascii="Times New Roman" w:hAnsi="Times New Roman"/>
                <w:sz w:val="12"/>
                <w:szCs w:val="12"/>
              </w:rPr>
              <w:t>ул. Революционная</w:t>
            </w:r>
            <w:r w:rsidR="00500E94">
              <w:rPr>
                <w:rFonts w:ascii="Times New Roman" w:hAnsi="Times New Roman"/>
                <w:sz w:val="12"/>
                <w:szCs w:val="12"/>
              </w:rPr>
              <w:t xml:space="preserve"> </w:t>
            </w:r>
            <w:r w:rsidRPr="00932047">
              <w:rPr>
                <w:rFonts w:ascii="Times New Roman" w:hAnsi="Times New Roman"/>
                <w:sz w:val="12"/>
                <w:szCs w:val="12"/>
              </w:rPr>
              <w:t>(площадка за Пенсионным фондом)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4,80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4,80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лавка</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С 11.12.14 по 11.11.15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Администрация муниципального района Сергиевский</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ИП</w:t>
            </w:r>
            <w:r w:rsidR="00500E94">
              <w:rPr>
                <w:rFonts w:ascii="Times New Roman" w:hAnsi="Times New Roman"/>
                <w:sz w:val="12"/>
                <w:szCs w:val="12"/>
              </w:rPr>
              <w:t xml:space="preserve"> </w:t>
            </w:r>
            <w:r w:rsidRPr="00932047">
              <w:rPr>
                <w:rFonts w:ascii="Times New Roman" w:hAnsi="Times New Roman"/>
                <w:sz w:val="12"/>
                <w:szCs w:val="12"/>
              </w:rPr>
              <w:t>Елисеева</w:t>
            </w:r>
            <w:r w:rsidR="00500E94">
              <w:rPr>
                <w:rFonts w:ascii="Times New Roman" w:hAnsi="Times New Roman"/>
                <w:sz w:val="12"/>
                <w:szCs w:val="12"/>
              </w:rPr>
              <w:t xml:space="preserve"> </w:t>
            </w:r>
            <w:r w:rsidRPr="00932047">
              <w:rPr>
                <w:rFonts w:ascii="Times New Roman" w:hAnsi="Times New Roman"/>
                <w:sz w:val="12"/>
                <w:szCs w:val="12"/>
              </w:rPr>
              <w:t>Татьяна</w:t>
            </w:r>
            <w:r w:rsidR="00500E94">
              <w:rPr>
                <w:rFonts w:ascii="Times New Roman" w:hAnsi="Times New Roman"/>
                <w:sz w:val="12"/>
                <w:szCs w:val="12"/>
              </w:rPr>
              <w:t xml:space="preserve"> </w:t>
            </w:r>
            <w:r w:rsidRPr="00932047">
              <w:rPr>
                <w:rFonts w:ascii="Times New Roman" w:hAnsi="Times New Roman"/>
                <w:sz w:val="12"/>
                <w:szCs w:val="12"/>
              </w:rPr>
              <w:t>Ивановна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73</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 Сергиевск, ул. Ленина (напротив ЦРБ)</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500E94" w:rsidP="00932047">
            <w:pPr>
              <w:rPr>
                <w:rFonts w:ascii="Times New Roman" w:hAnsi="Times New Roman"/>
                <w:sz w:val="12"/>
                <w:szCs w:val="12"/>
              </w:rPr>
            </w:pPr>
            <w:r w:rsidRPr="00500E94">
              <w:rPr>
                <w:rFonts w:ascii="Times New Roman" w:hAnsi="Times New Roman"/>
                <w:sz w:val="12"/>
                <w:szCs w:val="12"/>
              </w:rPr>
              <w:t xml:space="preserve">ИП Тумасян Армен </w:t>
            </w:r>
            <w:proofErr w:type="spellStart"/>
            <w:r w:rsidRPr="00500E94">
              <w:rPr>
                <w:rFonts w:ascii="Times New Roman" w:hAnsi="Times New Roman"/>
                <w:sz w:val="12"/>
                <w:szCs w:val="12"/>
              </w:rPr>
              <w:t>Мясникович</w:t>
            </w:r>
            <w:proofErr w:type="spellEnd"/>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 xml:space="preserve">ИП Тумасян Армен </w:t>
            </w:r>
            <w:proofErr w:type="spellStart"/>
            <w:r w:rsidRPr="00932047">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74</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с. Сергиевск, пересечение </w:t>
            </w:r>
            <w:proofErr w:type="spellStart"/>
            <w:r w:rsidRPr="00932047">
              <w:rPr>
                <w:rFonts w:ascii="Times New Roman" w:hAnsi="Times New Roman"/>
                <w:sz w:val="12"/>
                <w:szCs w:val="12"/>
              </w:rPr>
              <w:t>ул.К.Маркса</w:t>
            </w:r>
            <w:proofErr w:type="spellEnd"/>
            <w:r w:rsidRPr="00932047">
              <w:rPr>
                <w:rFonts w:ascii="Times New Roman" w:hAnsi="Times New Roman"/>
                <w:sz w:val="12"/>
                <w:szCs w:val="12"/>
              </w:rPr>
              <w:t xml:space="preserve"> и ул. Ленина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500E94" w:rsidP="00932047">
            <w:pPr>
              <w:rPr>
                <w:rFonts w:ascii="Times New Roman" w:hAnsi="Times New Roman"/>
                <w:sz w:val="12"/>
                <w:szCs w:val="12"/>
              </w:rPr>
            </w:pPr>
            <w:r w:rsidRPr="00500E94">
              <w:rPr>
                <w:rFonts w:ascii="Times New Roman" w:hAnsi="Times New Roman"/>
                <w:sz w:val="12"/>
                <w:szCs w:val="12"/>
              </w:rPr>
              <w:t xml:space="preserve">ИП Тумасян Армен </w:t>
            </w:r>
            <w:proofErr w:type="spellStart"/>
            <w:r w:rsidRPr="00500E94">
              <w:rPr>
                <w:rFonts w:ascii="Times New Roman" w:hAnsi="Times New Roman"/>
                <w:sz w:val="12"/>
                <w:szCs w:val="12"/>
              </w:rPr>
              <w:t>Мясникович</w:t>
            </w:r>
            <w:proofErr w:type="spellEnd"/>
          </w:p>
        </w:tc>
        <w:tc>
          <w:tcPr>
            <w:tcW w:w="709" w:type="dxa"/>
          </w:tcPr>
          <w:p w:rsidR="00932047" w:rsidRPr="00932047" w:rsidRDefault="00500E94" w:rsidP="00932047">
            <w:pPr>
              <w:rPr>
                <w:rFonts w:ascii="Times New Roman" w:hAnsi="Times New Roman"/>
                <w:sz w:val="12"/>
                <w:szCs w:val="12"/>
              </w:rPr>
            </w:pPr>
            <w:r w:rsidRPr="00500E94">
              <w:rPr>
                <w:rFonts w:ascii="Times New Roman" w:hAnsi="Times New Roman"/>
                <w:sz w:val="12"/>
                <w:szCs w:val="12"/>
              </w:rPr>
              <w:t xml:space="preserve">ИП Тумасян Армен </w:t>
            </w:r>
            <w:proofErr w:type="spellStart"/>
            <w:r w:rsidRPr="00500E94">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75</w:t>
            </w:r>
          </w:p>
        </w:tc>
        <w:tc>
          <w:tcPr>
            <w:tcW w:w="1134"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 xml:space="preserve">п. Сургут, ул. </w:t>
            </w:r>
            <w:proofErr w:type="gramStart"/>
            <w:r w:rsidRPr="00932047">
              <w:rPr>
                <w:rFonts w:ascii="Times New Roman" w:hAnsi="Times New Roman"/>
                <w:sz w:val="12"/>
                <w:szCs w:val="12"/>
              </w:rPr>
              <w:t>Сквозная</w:t>
            </w:r>
            <w:proofErr w:type="gramEnd"/>
            <w:r w:rsidRPr="00932047">
              <w:rPr>
                <w:rFonts w:ascii="Times New Roman" w:hAnsi="Times New Roman"/>
                <w:sz w:val="12"/>
                <w:szCs w:val="12"/>
              </w:rPr>
              <w:t xml:space="preserve"> / Победы, рядом  с  АЗС, «Жигулевское пиво»</w:t>
            </w:r>
          </w:p>
        </w:tc>
        <w:tc>
          <w:tcPr>
            <w:tcW w:w="425"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53,00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53,00</w:t>
            </w:r>
          </w:p>
        </w:tc>
        <w:tc>
          <w:tcPr>
            <w:tcW w:w="709" w:type="dxa"/>
          </w:tcPr>
          <w:p w:rsidR="00932047" w:rsidRPr="00932047" w:rsidRDefault="00500E94" w:rsidP="00500E94">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С 01.11.14 по </w:t>
            </w:r>
            <w:r w:rsidR="00932047" w:rsidRPr="00932047">
              <w:rPr>
                <w:rFonts w:ascii="Times New Roman" w:hAnsi="Times New Roman"/>
                <w:sz w:val="12"/>
                <w:szCs w:val="12"/>
              </w:rPr>
              <w:t>01.10.15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ИП</w:t>
            </w:r>
            <w:r w:rsidR="00500E94">
              <w:rPr>
                <w:rFonts w:ascii="Times New Roman" w:hAnsi="Times New Roman"/>
                <w:sz w:val="12"/>
                <w:szCs w:val="12"/>
              </w:rPr>
              <w:t xml:space="preserve"> Тарасов </w:t>
            </w:r>
            <w:r w:rsidRPr="00932047">
              <w:rPr>
                <w:rFonts w:ascii="Times New Roman" w:hAnsi="Times New Roman"/>
                <w:sz w:val="12"/>
                <w:szCs w:val="12"/>
              </w:rPr>
              <w:t xml:space="preserve"> Сергей</w:t>
            </w:r>
            <w:r w:rsidR="00500E94">
              <w:rPr>
                <w:rFonts w:ascii="Times New Roman" w:hAnsi="Times New Roman"/>
                <w:sz w:val="12"/>
                <w:szCs w:val="12"/>
              </w:rPr>
              <w:t xml:space="preserve"> </w:t>
            </w:r>
            <w:r w:rsidRPr="00932047">
              <w:rPr>
                <w:rFonts w:ascii="Times New Roman" w:hAnsi="Times New Roman"/>
                <w:sz w:val="12"/>
                <w:szCs w:val="12"/>
              </w:rPr>
              <w:t>Юрьевич</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ИП</w:t>
            </w:r>
            <w:r w:rsidR="00500E94">
              <w:rPr>
                <w:rFonts w:ascii="Times New Roman" w:hAnsi="Times New Roman"/>
                <w:sz w:val="12"/>
                <w:szCs w:val="12"/>
              </w:rPr>
              <w:t xml:space="preserve"> </w:t>
            </w:r>
            <w:proofErr w:type="spellStart"/>
            <w:r w:rsidRPr="00932047">
              <w:rPr>
                <w:rFonts w:ascii="Times New Roman" w:hAnsi="Times New Roman"/>
                <w:sz w:val="12"/>
                <w:szCs w:val="12"/>
              </w:rPr>
              <w:t>Холуянова</w:t>
            </w:r>
            <w:proofErr w:type="spellEnd"/>
            <w:r w:rsidR="00500E94">
              <w:rPr>
                <w:rFonts w:ascii="Times New Roman" w:hAnsi="Times New Roman"/>
                <w:sz w:val="12"/>
                <w:szCs w:val="12"/>
              </w:rPr>
              <w:t xml:space="preserve"> </w:t>
            </w:r>
            <w:r w:rsidRPr="00932047">
              <w:rPr>
                <w:rFonts w:ascii="Times New Roman" w:hAnsi="Times New Roman"/>
                <w:sz w:val="12"/>
                <w:szCs w:val="12"/>
              </w:rPr>
              <w:t>Ольга</w:t>
            </w:r>
            <w:r w:rsidR="00500E94">
              <w:rPr>
                <w:rFonts w:ascii="Times New Roman" w:hAnsi="Times New Roman"/>
                <w:sz w:val="12"/>
                <w:szCs w:val="12"/>
              </w:rPr>
              <w:t xml:space="preserve"> </w:t>
            </w:r>
            <w:r w:rsidRPr="00932047">
              <w:rPr>
                <w:rFonts w:ascii="Times New Roman" w:hAnsi="Times New Roman"/>
                <w:sz w:val="12"/>
                <w:szCs w:val="12"/>
              </w:rPr>
              <w:t>Олеговна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76</w:t>
            </w:r>
          </w:p>
        </w:tc>
        <w:tc>
          <w:tcPr>
            <w:tcW w:w="1134"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п. Сургут, </w:t>
            </w:r>
            <w:r w:rsidR="00932047" w:rsidRPr="00932047">
              <w:rPr>
                <w:rFonts w:ascii="Times New Roman" w:hAnsi="Times New Roman"/>
                <w:sz w:val="12"/>
                <w:szCs w:val="12"/>
              </w:rPr>
              <w:t xml:space="preserve">ул. </w:t>
            </w:r>
            <w:proofErr w:type="gramStart"/>
            <w:r w:rsidR="00932047" w:rsidRPr="00932047">
              <w:rPr>
                <w:rFonts w:ascii="Times New Roman" w:hAnsi="Times New Roman"/>
                <w:sz w:val="12"/>
                <w:szCs w:val="12"/>
              </w:rPr>
              <w:t>Сквозная</w:t>
            </w:r>
            <w:proofErr w:type="gramEnd"/>
            <w:r w:rsidR="00932047" w:rsidRPr="00932047">
              <w:rPr>
                <w:rFonts w:ascii="Times New Roman" w:hAnsi="Times New Roman"/>
                <w:sz w:val="12"/>
                <w:szCs w:val="12"/>
              </w:rPr>
              <w:t xml:space="preserve"> / Победы, рядом с АЗС,</w:t>
            </w:r>
            <w:r>
              <w:rPr>
                <w:rFonts w:ascii="Times New Roman" w:hAnsi="Times New Roman"/>
                <w:sz w:val="12"/>
                <w:szCs w:val="12"/>
              </w:rPr>
              <w:t xml:space="preserve"> </w:t>
            </w:r>
            <w:r w:rsidR="00932047" w:rsidRPr="00932047">
              <w:rPr>
                <w:rFonts w:ascii="Times New Roman" w:hAnsi="Times New Roman"/>
                <w:sz w:val="12"/>
                <w:szCs w:val="12"/>
              </w:rPr>
              <w:t>«Чебоксарский трико</w:t>
            </w:r>
            <w:r>
              <w:rPr>
                <w:rFonts w:ascii="Times New Roman" w:hAnsi="Times New Roman"/>
                <w:sz w:val="12"/>
                <w:szCs w:val="12"/>
              </w:rPr>
              <w:t>таж»</w:t>
            </w:r>
          </w:p>
        </w:tc>
        <w:tc>
          <w:tcPr>
            <w:tcW w:w="425"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41,00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41,00</w:t>
            </w:r>
          </w:p>
        </w:tc>
        <w:tc>
          <w:tcPr>
            <w:tcW w:w="709" w:type="dxa"/>
          </w:tcPr>
          <w:p w:rsidR="00932047" w:rsidRPr="00932047" w:rsidRDefault="00500E94" w:rsidP="00500E94">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500E94" w:rsidP="00932047">
            <w:pPr>
              <w:rPr>
                <w:rFonts w:ascii="Times New Roman" w:hAnsi="Times New Roman"/>
                <w:sz w:val="12"/>
                <w:szCs w:val="12"/>
              </w:rPr>
            </w:pPr>
            <w:r>
              <w:rPr>
                <w:rFonts w:ascii="Times New Roman" w:hAnsi="Times New Roman"/>
                <w:sz w:val="12"/>
                <w:szCs w:val="12"/>
              </w:rPr>
              <w:t xml:space="preserve">С 01.11.14 по </w:t>
            </w:r>
            <w:r w:rsidR="00932047" w:rsidRPr="00932047">
              <w:rPr>
                <w:rFonts w:ascii="Times New Roman" w:hAnsi="Times New Roman"/>
                <w:sz w:val="12"/>
                <w:szCs w:val="12"/>
              </w:rPr>
              <w:t>01.10.15</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500E94" w:rsidP="00932047">
            <w:pPr>
              <w:rPr>
                <w:rFonts w:ascii="Times New Roman" w:hAnsi="Times New Roman"/>
                <w:sz w:val="12"/>
                <w:szCs w:val="12"/>
              </w:rPr>
            </w:pPr>
            <w:r w:rsidRPr="00500E94">
              <w:rPr>
                <w:rFonts w:ascii="Times New Roman" w:hAnsi="Times New Roman"/>
                <w:sz w:val="12"/>
                <w:szCs w:val="12"/>
              </w:rPr>
              <w:t>ИП Тарасов  Сергей Юрьевич</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ИП</w:t>
            </w:r>
            <w:r w:rsidR="00500E94">
              <w:rPr>
                <w:rFonts w:ascii="Times New Roman" w:hAnsi="Times New Roman"/>
                <w:sz w:val="12"/>
                <w:szCs w:val="12"/>
              </w:rPr>
              <w:t xml:space="preserve"> </w:t>
            </w:r>
            <w:r w:rsidRPr="00932047">
              <w:rPr>
                <w:rFonts w:ascii="Times New Roman" w:hAnsi="Times New Roman"/>
                <w:sz w:val="12"/>
                <w:szCs w:val="12"/>
              </w:rPr>
              <w:t>Трофимова</w:t>
            </w:r>
            <w:r w:rsidR="00500E94">
              <w:rPr>
                <w:rFonts w:ascii="Times New Roman" w:hAnsi="Times New Roman"/>
                <w:sz w:val="12"/>
                <w:szCs w:val="12"/>
              </w:rPr>
              <w:t xml:space="preserve"> </w:t>
            </w:r>
            <w:r w:rsidRPr="00932047">
              <w:rPr>
                <w:rFonts w:ascii="Times New Roman" w:hAnsi="Times New Roman"/>
                <w:sz w:val="12"/>
                <w:szCs w:val="12"/>
              </w:rPr>
              <w:t>Олеся</w:t>
            </w:r>
            <w:r w:rsidR="00500E94">
              <w:rPr>
                <w:rFonts w:ascii="Times New Roman" w:hAnsi="Times New Roman"/>
                <w:sz w:val="12"/>
                <w:szCs w:val="12"/>
              </w:rPr>
              <w:t xml:space="preserve"> </w:t>
            </w:r>
            <w:r w:rsidRPr="00932047">
              <w:rPr>
                <w:rFonts w:ascii="Times New Roman" w:hAnsi="Times New Roman"/>
                <w:sz w:val="12"/>
                <w:szCs w:val="12"/>
              </w:rPr>
              <w:t>Борисовна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77</w:t>
            </w:r>
          </w:p>
        </w:tc>
        <w:tc>
          <w:tcPr>
            <w:tcW w:w="1134"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п. Сургут, </w:t>
            </w:r>
            <w:r w:rsidR="00932047" w:rsidRPr="00932047">
              <w:rPr>
                <w:rFonts w:ascii="Times New Roman" w:hAnsi="Times New Roman"/>
                <w:sz w:val="12"/>
                <w:szCs w:val="12"/>
              </w:rPr>
              <w:t>ул. Шевченко, рядом с Комбикормовым заводом</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99,00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99,00</w:t>
            </w:r>
          </w:p>
        </w:tc>
        <w:tc>
          <w:tcPr>
            <w:tcW w:w="709" w:type="dxa"/>
          </w:tcPr>
          <w:p w:rsidR="00932047" w:rsidRPr="00932047" w:rsidRDefault="00500E94" w:rsidP="00500E94">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01.04.15 по  01.03.16</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ООО</w:t>
            </w:r>
            <w:r w:rsidR="00500E94">
              <w:rPr>
                <w:rFonts w:ascii="Times New Roman" w:hAnsi="Times New Roman"/>
                <w:sz w:val="12"/>
                <w:szCs w:val="12"/>
              </w:rPr>
              <w:t xml:space="preserve"> </w:t>
            </w:r>
            <w:r w:rsidRPr="00932047">
              <w:rPr>
                <w:rFonts w:ascii="Times New Roman" w:hAnsi="Times New Roman"/>
                <w:sz w:val="12"/>
                <w:szCs w:val="12"/>
              </w:rPr>
              <w:t>«Топаз»</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ООО</w:t>
            </w:r>
            <w:r w:rsidR="00500E94">
              <w:rPr>
                <w:rFonts w:ascii="Times New Roman" w:hAnsi="Times New Roman"/>
                <w:sz w:val="12"/>
                <w:szCs w:val="12"/>
              </w:rPr>
              <w:t xml:space="preserve"> </w:t>
            </w:r>
            <w:r w:rsidRPr="00932047">
              <w:rPr>
                <w:rFonts w:ascii="Times New Roman" w:hAnsi="Times New Roman"/>
                <w:sz w:val="12"/>
                <w:szCs w:val="12"/>
              </w:rPr>
              <w:t>«Топаз»</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78</w:t>
            </w:r>
          </w:p>
        </w:tc>
        <w:tc>
          <w:tcPr>
            <w:tcW w:w="1134"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п. Сургут, ул. </w:t>
            </w:r>
            <w:proofErr w:type="gramStart"/>
            <w:r>
              <w:rPr>
                <w:rFonts w:ascii="Times New Roman" w:hAnsi="Times New Roman"/>
                <w:sz w:val="12"/>
                <w:szCs w:val="12"/>
              </w:rPr>
              <w:t>Сквозная</w:t>
            </w:r>
            <w:proofErr w:type="gramEnd"/>
            <w:r>
              <w:rPr>
                <w:rFonts w:ascii="Times New Roman" w:hAnsi="Times New Roman"/>
                <w:sz w:val="12"/>
                <w:szCs w:val="12"/>
              </w:rPr>
              <w:t xml:space="preserve">, </w:t>
            </w:r>
            <w:r w:rsidR="00932047" w:rsidRPr="00932047">
              <w:rPr>
                <w:rFonts w:ascii="Times New Roman" w:hAnsi="Times New Roman"/>
                <w:sz w:val="12"/>
                <w:szCs w:val="12"/>
              </w:rPr>
              <w:t>рядом с АЗС</w:t>
            </w:r>
          </w:p>
        </w:tc>
        <w:tc>
          <w:tcPr>
            <w:tcW w:w="425"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142,0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142,00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01.04.15</w:t>
            </w:r>
            <w:r>
              <w:rPr>
                <w:rFonts w:ascii="Times New Roman" w:hAnsi="Times New Roman"/>
                <w:sz w:val="12"/>
                <w:szCs w:val="12"/>
              </w:rPr>
              <w:t xml:space="preserve"> по </w:t>
            </w:r>
            <w:r w:rsidR="00932047" w:rsidRPr="00932047">
              <w:rPr>
                <w:rFonts w:ascii="Times New Roman" w:hAnsi="Times New Roman"/>
                <w:sz w:val="12"/>
                <w:szCs w:val="12"/>
              </w:rPr>
              <w:t>01.03.16</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500E94" w:rsidP="00932047">
            <w:pPr>
              <w:rPr>
                <w:rFonts w:ascii="Times New Roman" w:hAnsi="Times New Roman"/>
                <w:sz w:val="12"/>
                <w:szCs w:val="12"/>
              </w:rPr>
            </w:pPr>
            <w:r w:rsidRPr="00500E94">
              <w:rPr>
                <w:rFonts w:ascii="Times New Roman" w:hAnsi="Times New Roman"/>
                <w:sz w:val="12"/>
                <w:szCs w:val="12"/>
              </w:rPr>
              <w:t>ИП Петрова Ирина Николаевна</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ИП</w:t>
            </w:r>
            <w:r w:rsidR="00500E94">
              <w:rPr>
                <w:rFonts w:ascii="Times New Roman" w:hAnsi="Times New Roman"/>
                <w:sz w:val="12"/>
                <w:szCs w:val="12"/>
              </w:rPr>
              <w:t xml:space="preserve"> </w:t>
            </w:r>
            <w:r w:rsidRPr="00932047">
              <w:rPr>
                <w:rFonts w:ascii="Times New Roman" w:hAnsi="Times New Roman"/>
                <w:sz w:val="12"/>
                <w:szCs w:val="12"/>
              </w:rPr>
              <w:t>Петрова Ирина</w:t>
            </w:r>
            <w:r w:rsidR="00500E94">
              <w:rPr>
                <w:rFonts w:ascii="Times New Roman" w:hAnsi="Times New Roman"/>
                <w:sz w:val="12"/>
                <w:szCs w:val="12"/>
              </w:rPr>
              <w:t xml:space="preserve"> </w:t>
            </w:r>
            <w:r w:rsidRPr="00932047">
              <w:rPr>
                <w:rFonts w:ascii="Times New Roman" w:hAnsi="Times New Roman"/>
                <w:sz w:val="12"/>
                <w:szCs w:val="12"/>
              </w:rPr>
              <w:t>Николаевна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79</w:t>
            </w:r>
          </w:p>
        </w:tc>
        <w:tc>
          <w:tcPr>
            <w:tcW w:w="1134" w:type="dxa"/>
          </w:tcPr>
          <w:p w:rsidR="00932047" w:rsidRPr="00932047" w:rsidRDefault="00500E94" w:rsidP="00500E94">
            <w:pPr>
              <w:rPr>
                <w:rFonts w:ascii="Times New Roman" w:hAnsi="Times New Roman"/>
                <w:sz w:val="12"/>
                <w:szCs w:val="12"/>
              </w:rPr>
            </w:pPr>
            <w:r>
              <w:rPr>
                <w:rFonts w:ascii="Times New Roman" w:hAnsi="Times New Roman"/>
                <w:sz w:val="12"/>
                <w:szCs w:val="12"/>
              </w:rPr>
              <w:t xml:space="preserve">п. Сургут, ул. Сквозная, </w:t>
            </w:r>
            <w:proofErr w:type="spellStart"/>
            <w:r w:rsidR="00932047" w:rsidRPr="00932047">
              <w:rPr>
                <w:rFonts w:ascii="Times New Roman" w:hAnsi="Times New Roman"/>
                <w:sz w:val="12"/>
                <w:szCs w:val="12"/>
              </w:rPr>
              <w:t>торг</w:t>
            </w:r>
            <w:proofErr w:type="gramStart"/>
            <w:r w:rsidR="00932047" w:rsidRPr="00932047">
              <w:rPr>
                <w:rFonts w:ascii="Times New Roman" w:hAnsi="Times New Roman"/>
                <w:sz w:val="12"/>
                <w:szCs w:val="12"/>
              </w:rPr>
              <w:t>.п</w:t>
            </w:r>
            <w:proofErr w:type="gramEnd"/>
            <w:r w:rsidR="00932047" w:rsidRPr="00932047">
              <w:rPr>
                <w:rFonts w:ascii="Times New Roman" w:hAnsi="Times New Roman"/>
                <w:sz w:val="12"/>
                <w:szCs w:val="12"/>
              </w:rPr>
              <w:t>авильон</w:t>
            </w:r>
            <w:proofErr w:type="spellEnd"/>
            <w:r w:rsidR="00932047" w:rsidRPr="00932047">
              <w:rPr>
                <w:rFonts w:ascii="Times New Roman" w:hAnsi="Times New Roman"/>
                <w:sz w:val="12"/>
                <w:szCs w:val="12"/>
              </w:rPr>
              <w:t xml:space="preserve">, совмещенный с </w:t>
            </w:r>
            <w:r>
              <w:rPr>
                <w:rFonts w:ascii="Times New Roman" w:hAnsi="Times New Roman"/>
                <w:sz w:val="12"/>
                <w:szCs w:val="12"/>
              </w:rPr>
              <w:t xml:space="preserve">автобусной </w:t>
            </w:r>
            <w:r w:rsidR="00932047" w:rsidRPr="00932047">
              <w:rPr>
                <w:rFonts w:ascii="Times New Roman" w:hAnsi="Times New Roman"/>
                <w:sz w:val="12"/>
                <w:szCs w:val="12"/>
              </w:rPr>
              <w:t>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28,00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С 01.10.14 по 01.09.15</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ООО</w:t>
            </w:r>
            <w:r w:rsidR="00500E94">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500E94">
            <w:pPr>
              <w:rPr>
                <w:rFonts w:ascii="Times New Roman" w:hAnsi="Times New Roman"/>
                <w:sz w:val="12"/>
                <w:szCs w:val="12"/>
              </w:rPr>
            </w:pPr>
            <w:r w:rsidRPr="00932047">
              <w:rPr>
                <w:rFonts w:ascii="Times New Roman" w:hAnsi="Times New Roman"/>
                <w:sz w:val="12"/>
                <w:szCs w:val="12"/>
              </w:rPr>
              <w:t>ООО</w:t>
            </w:r>
            <w:r w:rsidR="00500E94">
              <w:rPr>
                <w:rFonts w:ascii="Times New Roman" w:hAnsi="Times New Roman"/>
                <w:sz w:val="12"/>
                <w:szCs w:val="12"/>
              </w:rPr>
              <w:t xml:space="preserve"> </w:t>
            </w:r>
            <w:r w:rsidRPr="00932047">
              <w:rPr>
                <w:rFonts w:ascii="Times New Roman" w:hAnsi="Times New Roman"/>
                <w:sz w:val="12"/>
                <w:szCs w:val="12"/>
              </w:rPr>
              <w:t>«Гермес-Торг»</w:t>
            </w:r>
            <w:r w:rsidR="00500E94">
              <w:rPr>
                <w:rFonts w:ascii="Times New Roman" w:hAnsi="Times New Roman"/>
                <w:sz w:val="12"/>
                <w:szCs w:val="12"/>
              </w:rPr>
              <w:t xml:space="preserve"> </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80</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п. Сургут,</w:t>
            </w:r>
            <w:r w:rsidR="00F54560">
              <w:rPr>
                <w:rFonts w:ascii="Times New Roman" w:hAnsi="Times New Roman"/>
                <w:sz w:val="12"/>
                <w:szCs w:val="12"/>
              </w:rPr>
              <w:t xml:space="preserve"> </w:t>
            </w:r>
            <w:r w:rsidRPr="00932047">
              <w:rPr>
                <w:rFonts w:ascii="Times New Roman" w:hAnsi="Times New Roman"/>
                <w:sz w:val="12"/>
                <w:szCs w:val="12"/>
              </w:rPr>
              <w:t xml:space="preserve">ул. </w:t>
            </w:r>
            <w:proofErr w:type="gramStart"/>
            <w:r w:rsidRPr="00932047">
              <w:rPr>
                <w:rFonts w:ascii="Times New Roman" w:hAnsi="Times New Roman"/>
                <w:sz w:val="12"/>
                <w:szCs w:val="12"/>
              </w:rPr>
              <w:t>Шоссейная</w:t>
            </w:r>
            <w:proofErr w:type="gram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67,30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67,30</w:t>
            </w:r>
          </w:p>
        </w:tc>
        <w:tc>
          <w:tcPr>
            <w:tcW w:w="709" w:type="dxa"/>
          </w:tcPr>
          <w:p w:rsidR="00932047" w:rsidRPr="00932047" w:rsidRDefault="00F54560" w:rsidP="00F54560">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01.06.15</w:t>
            </w:r>
            <w:r w:rsidR="00F54560">
              <w:rPr>
                <w:rFonts w:ascii="Times New Roman" w:hAnsi="Times New Roman"/>
                <w:sz w:val="12"/>
                <w:szCs w:val="12"/>
              </w:rPr>
              <w:t xml:space="preserve"> </w:t>
            </w:r>
            <w:r w:rsidRPr="00932047">
              <w:rPr>
                <w:rFonts w:ascii="Times New Roman" w:hAnsi="Times New Roman"/>
                <w:sz w:val="12"/>
                <w:szCs w:val="12"/>
              </w:rPr>
              <w:t>по 01.05.16</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Pr="00932047">
              <w:rPr>
                <w:rFonts w:ascii="Times New Roman" w:hAnsi="Times New Roman"/>
                <w:sz w:val="12"/>
                <w:szCs w:val="12"/>
              </w:rPr>
              <w:t>Сычук</w:t>
            </w:r>
            <w:proofErr w:type="spellEnd"/>
            <w:r w:rsidR="00F54560">
              <w:rPr>
                <w:rFonts w:ascii="Times New Roman" w:hAnsi="Times New Roman"/>
                <w:sz w:val="12"/>
                <w:szCs w:val="12"/>
              </w:rPr>
              <w:t xml:space="preserve"> </w:t>
            </w:r>
            <w:r w:rsidRPr="00932047">
              <w:rPr>
                <w:rFonts w:ascii="Times New Roman" w:hAnsi="Times New Roman"/>
                <w:sz w:val="12"/>
                <w:szCs w:val="12"/>
              </w:rPr>
              <w:t>Андрей</w:t>
            </w:r>
            <w:r w:rsidR="00F54560">
              <w:rPr>
                <w:rFonts w:ascii="Times New Roman" w:hAnsi="Times New Roman"/>
                <w:sz w:val="12"/>
                <w:szCs w:val="12"/>
              </w:rPr>
              <w:t xml:space="preserve"> </w:t>
            </w:r>
            <w:r w:rsidRPr="00932047">
              <w:rPr>
                <w:rFonts w:ascii="Times New Roman" w:hAnsi="Times New Roman"/>
                <w:sz w:val="12"/>
                <w:szCs w:val="12"/>
              </w:rPr>
              <w:t>Валентинович</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Pr="00932047">
              <w:rPr>
                <w:rFonts w:ascii="Times New Roman" w:hAnsi="Times New Roman"/>
                <w:sz w:val="12"/>
                <w:szCs w:val="12"/>
              </w:rPr>
              <w:t>Сычук</w:t>
            </w:r>
            <w:proofErr w:type="spellEnd"/>
            <w:r w:rsidR="00F54560">
              <w:rPr>
                <w:rFonts w:ascii="Times New Roman" w:hAnsi="Times New Roman"/>
                <w:sz w:val="12"/>
                <w:szCs w:val="12"/>
              </w:rPr>
              <w:t xml:space="preserve"> </w:t>
            </w:r>
            <w:r w:rsidRPr="00932047">
              <w:rPr>
                <w:rFonts w:ascii="Times New Roman" w:hAnsi="Times New Roman"/>
                <w:sz w:val="12"/>
                <w:szCs w:val="12"/>
              </w:rPr>
              <w:t>Андрей</w:t>
            </w:r>
            <w:r w:rsidR="00F54560">
              <w:rPr>
                <w:rFonts w:ascii="Times New Roman" w:hAnsi="Times New Roman"/>
                <w:sz w:val="12"/>
                <w:szCs w:val="12"/>
              </w:rPr>
              <w:t xml:space="preserve"> </w:t>
            </w:r>
            <w:r w:rsidRPr="00932047">
              <w:rPr>
                <w:rFonts w:ascii="Times New Roman" w:hAnsi="Times New Roman"/>
                <w:sz w:val="12"/>
                <w:szCs w:val="12"/>
              </w:rPr>
              <w:t>Валентинович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81</w:t>
            </w:r>
          </w:p>
        </w:tc>
        <w:tc>
          <w:tcPr>
            <w:tcW w:w="1134" w:type="dxa"/>
          </w:tcPr>
          <w:p w:rsidR="00932047" w:rsidRPr="00932047" w:rsidRDefault="00932047" w:rsidP="006F1700">
            <w:pPr>
              <w:rPr>
                <w:rFonts w:ascii="Times New Roman" w:hAnsi="Times New Roman"/>
                <w:sz w:val="12"/>
                <w:szCs w:val="12"/>
              </w:rPr>
            </w:pPr>
            <w:r w:rsidRPr="00932047">
              <w:rPr>
                <w:rFonts w:ascii="Times New Roman" w:hAnsi="Times New Roman"/>
                <w:sz w:val="12"/>
                <w:szCs w:val="12"/>
              </w:rPr>
              <w:t xml:space="preserve">п. Сургут, </w:t>
            </w:r>
            <w:r w:rsidR="006F1700">
              <w:rPr>
                <w:rFonts w:ascii="Times New Roman" w:hAnsi="Times New Roman"/>
                <w:sz w:val="12"/>
                <w:szCs w:val="12"/>
              </w:rPr>
              <w:t xml:space="preserve">ул. </w:t>
            </w:r>
            <w:proofErr w:type="gramStart"/>
            <w:r w:rsidR="006F1700">
              <w:rPr>
                <w:rFonts w:ascii="Times New Roman" w:hAnsi="Times New Roman"/>
                <w:sz w:val="12"/>
                <w:szCs w:val="12"/>
              </w:rPr>
              <w:t>Сквозная</w:t>
            </w:r>
            <w:proofErr w:type="gramEnd"/>
            <w:r w:rsidR="006F1700">
              <w:rPr>
                <w:rFonts w:ascii="Times New Roman" w:hAnsi="Times New Roman"/>
                <w:sz w:val="12"/>
                <w:szCs w:val="12"/>
              </w:rPr>
              <w:t xml:space="preserve"> / Степная, рядом с домом №</w:t>
            </w:r>
            <w:r w:rsidR="00F54560">
              <w:rPr>
                <w:rFonts w:ascii="Times New Roman" w:hAnsi="Times New Roman"/>
                <w:sz w:val="12"/>
                <w:szCs w:val="12"/>
              </w:rPr>
              <w:t>1</w:t>
            </w:r>
            <w:r w:rsidR="006F1700">
              <w:rPr>
                <w:rFonts w:ascii="Times New Roman" w:hAnsi="Times New Roman"/>
                <w:sz w:val="12"/>
                <w:szCs w:val="12"/>
              </w:rPr>
              <w:t xml:space="preserve">А, </w:t>
            </w:r>
            <w:r w:rsidRPr="00932047">
              <w:rPr>
                <w:rFonts w:ascii="Times New Roman" w:hAnsi="Times New Roman"/>
                <w:sz w:val="12"/>
                <w:szCs w:val="12"/>
              </w:rPr>
              <w:t>«Чудесный»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65,50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65,50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01.11.14 по 01.10.15</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«Ладья»</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ООО «Ладья»</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82</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п. Су</w:t>
            </w:r>
            <w:r w:rsidR="00F54560">
              <w:rPr>
                <w:rFonts w:ascii="Times New Roman" w:hAnsi="Times New Roman"/>
                <w:sz w:val="12"/>
                <w:szCs w:val="12"/>
              </w:rPr>
              <w:t xml:space="preserve">ргут, </w:t>
            </w:r>
            <w:r w:rsidRPr="00932047">
              <w:rPr>
                <w:rFonts w:ascii="Times New Roman" w:hAnsi="Times New Roman"/>
                <w:sz w:val="12"/>
                <w:szCs w:val="12"/>
              </w:rPr>
              <w:t xml:space="preserve">ул. </w:t>
            </w:r>
            <w:proofErr w:type="gramStart"/>
            <w:r w:rsidRPr="00932047">
              <w:rPr>
                <w:rFonts w:ascii="Times New Roman" w:hAnsi="Times New Roman"/>
                <w:sz w:val="12"/>
                <w:szCs w:val="12"/>
              </w:rPr>
              <w:t>Первомайская</w:t>
            </w:r>
            <w:proofErr w:type="gramEnd"/>
            <w:r w:rsidRPr="00932047">
              <w:rPr>
                <w:rFonts w:ascii="Times New Roman" w:hAnsi="Times New Roman"/>
                <w:sz w:val="12"/>
                <w:szCs w:val="12"/>
              </w:rPr>
              <w:t xml:space="preserve">  / Свободы, рядом с  д. № 1,</w:t>
            </w:r>
            <w:r w:rsidR="00F54560">
              <w:rPr>
                <w:rFonts w:ascii="Times New Roman" w:hAnsi="Times New Roman"/>
                <w:sz w:val="12"/>
                <w:szCs w:val="12"/>
              </w:rPr>
              <w:t xml:space="preserve"> </w:t>
            </w:r>
            <w:r w:rsidRPr="00932047">
              <w:rPr>
                <w:rFonts w:ascii="Times New Roman" w:hAnsi="Times New Roman"/>
                <w:sz w:val="12"/>
                <w:szCs w:val="12"/>
              </w:rPr>
              <w:t>«Пятачок»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143,00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143,00</w:t>
            </w:r>
          </w:p>
        </w:tc>
        <w:tc>
          <w:tcPr>
            <w:tcW w:w="709" w:type="dxa"/>
          </w:tcPr>
          <w:p w:rsidR="00932047" w:rsidRPr="00932047" w:rsidRDefault="00F54560" w:rsidP="00F54560">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65E80" w:rsidP="00F54560">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01.05.15</w:t>
            </w:r>
            <w:r w:rsidR="00F54560">
              <w:rPr>
                <w:rFonts w:ascii="Times New Roman" w:hAnsi="Times New Roman"/>
                <w:sz w:val="12"/>
                <w:szCs w:val="12"/>
              </w:rPr>
              <w:t xml:space="preserve"> </w:t>
            </w:r>
            <w:r w:rsidR="00932047" w:rsidRPr="00932047">
              <w:rPr>
                <w:rFonts w:ascii="Times New Roman" w:hAnsi="Times New Roman"/>
                <w:sz w:val="12"/>
                <w:szCs w:val="12"/>
              </w:rPr>
              <w:t>по 01.04.16</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Pr="00932047">
              <w:rPr>
                <w:rFonts w:ascii="Times New Roman" w:hAnsi="Times New Roman"/>
                <w:sz w:val="12"/>
                <w:szCs w:val="12"/>
              </w:rPr>
              <w:t>Саяхова</w:t>
            </w:r>
            <w:proofErr w:type="spellEnd"/>
            <w:r w:rsidR="00F54560">
              <w:rPr>
                <w:rFonts w:ascii="Times New Roman" w:hAnsi="Times New Roman"/>
                <w:sz w:val="12"/>
                <w:szCs w:val="12"/>
              </w:rPr>
              <w:t xml:space="preserve"> </w:t>
            </w:r>
            <w:r w:rsidRPr="00932047">
              <w:rPr>
                <w:rFonts w:ascii="Times New Roman" w:hAnsi="Times New Roman"/>
                <w:sz w:val="12"/>
                <w:szCs w:val="12"/>
              </w:rPr>
              <w:t>Наталия</w:t>
            </w:r>
            <w:r w:rsidR="00F54560">
              <w:rPr>
                <w:rFonts w:ascii="Times New Roman" w:hAnsi="Times New Roman"/>
                <w:sz w:val="12"/>
                <w:szCs w:val="12"/>
              </w:rPr>
              <w:t xml:space="preserve"> </w:t>
            </w:r>
            <w:r w:rsidRPr="00932047">
              <w:rPr>
                <w:rFonts w:ascii="Times New Roman" w:hAnsi="Times New Roman"/>
                <w:sz w:val="12"/>
                <w:szCs w:val="12"/>
              </w:rPr>
              <w:t>Владимировна</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Pr="00932047">
              <w:rPr>
                <w:rFonts w:ascii="Times New Roman" w:hAnsi="Times New Roman"/>
                <w:sz w:val="12"/>
                <w:szCs w:val="12"/>
              </w:rPr>
              <w:t>Саяхова</w:t>
            </w:r>
            <w:proofErr w:type="spellEnd"/>
            <w:r w:rsidR="00F54560">
              <w:rPr>
                <w:rFonts w:ascii="Times New Roman" w:hAnsi="Times New Roman"/>
                <w:sz w:val="12"/>
                <w:szCs w:val="12"/>
              </w:rPr>
              <w:t xml:space="preserve"> </w:t>
            </w:r>
            <w:r w:rsidRPr="00932047">
              <w:rPr>
                <w:rFonts w:ascii="Times New Roman" w:hAnsi="Times New Roman"/>
                <w:sz w:val="12"/>
                <w:szCs w:val="12"/>
              </w:rPr>
              <w:t>Наталия</w:t>
            </w:r>
            <w:r w:rsidR="00F54560">
              <w:rPr>
                <w:rFonts w:ascii="Times New Roman" w:hAnsi="Times New Roman"/>
                <w:sz w:val="12"/>
                <w:szCs w:val="12"/>
              </w:rPr>
              <w:t xml:space="preserve"> </w:t>
            </w:r>
            <w:r w:rsidRPr="00932047">
              <w:rPr>
                <w:rFonts w:ascii="Times New Roman" w:hAnsi="Times New Roman"/>
                <w:sz w:val="12"/>
                <w:szCs w:val="12"/>
              </w:rPr>
              <w:t>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83</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 xml:space="preserve">п. Сургут, ул. </w:t>
            </w:r>
            <w:proofErr w:type="gramStart"/>
            <w:r w:rsidRPr="00932047">
              <w:rPr>
                <w:rFonts w:ascii="Times New Roman" w:hAnsi="Times New Roman"/>
                <w:sz w:val="12"/>
                <w:szCs w:val="12"/>
              </w:rPr>
              <w:t>Первомайская</w:t>
            </w:r>
            <w:proofErr w:type="gramEnd"/>
            <w:r w:rsidRPr="00932047">
              <w:rPr>
                <w:rFonts w:ascii="Times New Roman" w:hAnsi="Times New Roman"/>
                <w:sz w:val="12"/>
                <w:szCs w:val="12"/>
              </w:rPr>
              <w:t>, уч.№1</w:t>
            </w:r>
          </w:p>
        </w:tc>
        <w:tc>
          <w:tcPr>
            <w:tcW w:w="425"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19,00</w:t>
            </w:r>
          </w:p>
        </w:tc>
        <w:tc>
          <w:tcPr>
            <w:tcW w:w="425"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19,00</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01.02.15 по 01.01.</w:t>
            </w:r>
            <w:r w:rsidRPr="00932047">
              <w:rPr>
                <w:rFonts w:ascii="Times New Roman" w:hAnsi="Times New Roman"/>
                <w:sz w:val="12"/>
                <w:szCs w:val="12"/>
              </w:rPr>
              <w:lastRenderedPageBreak/>
              <w:t>16</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lastRenderedPageBreak/>
              <w:t xml:space="preserve">Земельный участок, государственная собственность на который не разграничена. </w:t>
            </w:r>
            <w:r w:rsidRPr="004B7952">
              <w:rPr>
                <w:rFonts w:ascii="Times New Roman" w:hAnsi="Times New Roman"/>
                <w:sz w:val="12"/>
                <w:szCs w:val="12"/>
              </w:rPr>
              <w:lastRenderedPageBreak/>
              <w:t>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lastRenderedPageBreak/>
              <w:t>ИП</w:t>
            </w:r>
            <w:r w:rsidR="00F54560">
              <w:rPr>
                <w:rFonts w:ascii="Times New Roman" w:hAnsi="Times New Roman"/>
                <w:sz w:val="12"/>
                <w:szCs w:val="12"/>
              </w:rPr>
              <w:t xml:space="preserve"> </w:t>
            </w:r>
            <w:r w:rsidRPr="00932047">
              <w:rPr>
                <w:rFonts w:ascii="Times New Roman" w:hAnsi="Times New Roman"/>
                <w:sz w:val="12"/>
                <w:szCs w:val="12"/>
              </w:rPr>
              <w:t>Иванкина</w:t>
            </w:r>
            <w:r w:rsidR="00F54560">
              <w:rPr>
                <w:rFonts w:ascii="Times New Roman" w:hAnsi="Times New Roman"/>
                <w:sz w:val="12"/>
                <w:szCs w:val="12"/>
              </w:rPr>
              <w:t xml:space="preserve"> </w:t>
            </w:r>
            <w:r w:rsidRPr="00932047">
              <w:rPr>
                <w:rFonts w:ascii="Times New Roman" w:hAnsi="Times New Roman"/>
                <w:sz w:val="12"/>
                <w:szCs w:val="12"/>
              </w:rPr>
              <w:t>Людмила</w:t>
            </w:r>
            <w:r w:rsidR="00F54560">
              <w:rPr>
                <w:rFonts w:ascii="Times New Roman" w:hAnsi="Times New Roman"/>
                <w:sz w:val="12"/>
                <w:szCs w:val="12"/>
              </w:rPr>
              <w:t xml:space="preserve"> </w:t>
            </w:r>
            <w:r w:rsidRPr="00932047">
              <w:rPr>
                <w:rFonts w:ascii="Times New Roman" w:hAnsi="Times New Roman"/>
                <w:sz w:val="12"/>
                <w:szCs w:val="12"/>
              </w:rPr>
              <w:lastRenderedPageBreak/>
              <w:t>Петровна</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lastRenderedPageBreak/>
              <w:t>ИП</w:t>
            </w:r>
            <w:r w:rsidR="00F54560">
              <w:rPr>
                <w:rFonts w:ascii="Times New Roman" w:hAnsi="Times New Roman"/>
                <w:sz w:val="12"/>
                <w:szCs w:val="12"/>
              </w:rPr>
              <w:t xml:space="preserve"> </w:t>
            </w:r>
            <w:r w:rsidRPr="00932047">
              <w:rPr>
                <w:rFonts w:ascii="Times New Roman" w:hAnsi="Times New Roman"/>
                <w:sz w:val="12"/>
                <w:szCs w:val="12"/>
              </w:rPr>
              <w:t>Иванкина</w:t>
            </w:r>
            <w:r w:rsidR="00F54560">
              <w:rPr>
                <w:rFonts w:ascii="Times New Roman" w:hAnsi="Times New Roman"/>
                <w:sz w:val="12"/>
                <w:szCs w:val="12"/>
              </w:rPr>
              <w:t xml:space="preserve"> </w:t>
            </w:r>
            <w:r w:rsidRPr="00932047">
              <w:rPr>
                <w:rFonts w:ascii="Times New Roman" w:hAnsi="Times New Roman"/>
                <w:sz w:val="12"/>
                <w:szCs w:val="12"/>
              </w:rPr>
              <w:t>Людмила</w:t>
            </w:r>
            <w:r w:rsidR="00F54560">
              <w:rPr>
                <w:rFonts w:ascii="Times New Roman" w:hAnsi="Times New Roman"/>
                <w:sz w:val="12"/>
                <w:szCs w:val="12"/>
              </w:rPr>
              <w:t xml:space="preserve"> </w:t>
            </w:r>
            <w:r w:rsidRPr="00932047">
              <w:rPr>
                <w:rFonts w:ascii="Times New Roman" w:hAnsi="Times New Roman"/>
                <w:sz w:val="12"/>
                <w:szCs w:val="12"/>
              </w:rPr>
              <w:lastRenderedPageBreak/>
              <w:t>Петровна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действующи</w:t>
            </w:r>
            <w:r w:rsidRPr="00932047">
              <w:rPr>
                <w:rFonts w:ascii="Times New Roman" w:hAnsi="Times New Roman"/>
                <w:sz w:val="12"/>
                <w:szCs w:val="12"/>
              </w:rPr>
              <w:lastRenderedPageBreak/>
              <w:t>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84</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 xml:space="preserve">п. Сургут, ул. </w:t>
            </w:r>
            <w:proofErr w:type="gramStart"/>
            <w:r w:rsidRPr="00932047">
              <w:rPr>
                <w:rFonts w:ascii="Times New Roman" w:hAnsi="Times New Roman"/>
                <w:sz w:val="12"/>
                <w:szCs w:val="12"/>
              </w:rPr>
              <w:t>Первомайская</w:t>
            </w:r>
            <w:proofErr w:type="gramEnd"/>
            <w:r w:rsidRPr="00932047">
              <w:rPr>
                <w:rFonts w:ascii="Times New Roman" w:hAnsi="Times New Roman"/>
                <w:sz w:val="12"/>
                <w:szCs w:val="12"/>
              </w:rPr>
              <w:t>,</w:t>
            </w:r>
            <w:r w:rsidR="00F54560">
              <w:rPr>
                <w:rFonts w:ascii="Times New Roman" w:hAnsi="Times New Roman"/>
                <w:sz w:val="12"/>
                <w:szCs w:val="12"/>
              </w:rPr>
              <w:t xml:space="preserve"> </w:t>
            </w:r>
            <w:r w:rsidRPr="00932047">
              <w:rPr>
                <w:rFonts w:ascii="Times New Roman" w:hAnsi="Times New Roman"/>
                <w:sz w:val="12"/>
                <w:szCs w:val="12"/>
              </w:rPr>
              <w:t>рядом с  д.№  12а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10.11.14 по  10.10.15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85</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 Сургут, ул. </w:t>
            </w:r>
            <w:proofErr w:type="gramStart"/>
            <w:r w:rsidRPr="00932047">
              <w:rPr>
                <w:rFonts w:ascii="Times New Roman" w:hAnsi="Times New Roman"/>
                <w:sz w:val="12"/>
                <w:szCs w:val="12"/>
              </w:rPr>
              <w:t>Сквозная</w:t>
            </w:r>
            <w:proofErr w:type="gramEnd"/>
            <w:r w:rsidRPr="00932047">
              <w:rPr>
                <w:rFonts w:ascii="Times New Roman" w:hAnsi="Times New Roman"/>
                <w:sz w:val="12"/>
                <w:szCs w:val="12"/>
              </w:rPr>
              <w:t xml:space="preserve"> (в р-не «Магнита)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установка для торговли квасом</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01.05.2014 по 01.09.2014</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 xml:space="preserve">ИП Тумасян Армен </w:t>
            </w:r>
            <w:proofErr w:type="spellStart"/>
            <w:r w:rsidRPr="00932047">
              <w:rPr>
                <w:rFonts w:ascii="Times New Roman" w:hAnsi="Times New Roman"/>
                <w:sz w:val="12"/>
                <w:szCs w:val="12"/>
              </w:rPr>
              <w:t>Мясникович</w:t>
            </w:r>
            <w:proofErr w:type="spellEnd"/>
          </w:p>
        </w:tc>
        <w:tc>
          <w:tcPr>
            <w:tcW w:w="709" w:type="dxa"/>
          </w:tcPr>
          <w:p w:rsidR="00932047" w:rsidRPr="00932047" w:rsidRDefault="00F54560" w:rsidP="00932047">
            <w:pPr>
              <w:rPr>
                <w:rFonts w:ascii="Times New Roman" w:hAnsi="Times New Roman"/>
                <w:sz w:val="12"/>
                <w:szCs w:val="12"/>
              </w:rPr>
            </w:pPr>
            <w:r w:rsidRPr="00F54560">
              <w:rPr>
                <w:rFonts w:ascii="Times New Roman" w:hAnsi="Times New Roman"/>
                <w:sz w:val="12"/>
                <w:szCs w:val="12"/>
              </w:rPr>
              <w:t xml:space="preserve">ИП Тумасян Армен </w:t>
            </w:r>
            <w:proofErr w:type="spellStart"/>
            <w:r w:rsidRPr="00F54560">
              <w:rPr>
                <w:rFonts w:ascii="Times New Roman" w:hAnsi="Times New Roman"/>
                <w:sz w:val="12"/>
                <w:szCs w:val="12"/>
              </w:rPr>
              <w:t>Мясникович</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86</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п. Серноводск, ул. Ленина, торг</w:t>
            </w:r>
            <w:proofErr w:type="gramStart"/>
            <w:r w:rsidRPr="00932047">
              <w:rPr>
                <w:rFonts w:ascii="Times New Roman" w:hAnsi="Times New Roman"/>
                <w:sz w:val="12"/>
                <w:szCs w:val="12"/>
              </w:rPr>
              <w:t>.</w:t>
            </w:r>
            <w:proofErr w:type="gramEnd"/>
            <w:r w:rsidRPr="00932047">
              <w:rPr>
                <w:rFonts w:ascii="Times New Roman" w:hAnsi="Times New Roman"/>
                <w:sz w:val="12"/>
                <w:szCs w:val="12"/>
              </w:rPr>
              <w:t xml:space="preserve"> </w:t>
            </w:r>
            <w:proofErr w:type="gramStart"/>
            <w:r w:rsidRPr="00932047">
              <w:rPr>
                <w:rFonts w:ascii="Times New Roman" w:hAnsi="Times New Roman"/>
                <w:sz w:val="12"/>
                <w:szCs w:val="12"/>
              </w:rPr>
              <w:t>п</w:t>
            </w:r>
            <w:proofErr w:type="gramEnd"/>
            <w:r w:rsidRPr="00932047">
              <w:rPr>
                <w:rFonts w:ascii="Times New Roman" w:hAnsi="Times New Roman"/>
                <w:sz w:val="12"/>
                <w:szCs w:val="12"/>
              </w:rPr>
              <w:t>авильон, совмещенный с автобусной  остановкой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01.10.14 по 01.09.15</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ООО</w:t>
            </w:r>
            <w:r w:rsidR="00F54560">
              <w:rPr>
                <w:rFonts w:ascii="Times New Roman" w:hAnsi="Times New Roman"/>
                <w:sz w:val="12"/>
                <w:szCs w:val="12"/>
              </w:rPr>
              <w:t xml:space="preserve"> </w:t>
            </w:r>
            <w:r w:rsidRPr="00932047">
              <w:rPr>
                <w:rFonts w:ascii="Times New Roman" w:hAnsi="Times New Roman"/>
                <w:sz w:val="12"/>
                <w:szCs w:val="12"/>
              </w:rPr>
              <w:t>«Гермес-Торг»</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ООО</w:t>
            </w:r>
            <w:r w:rsidR="00F54560">
              <w:rPr>
                <w:rFonts w:ascii="Times New Roman" w:hAnsi="Times New Roman"/>
                <w:sz w:val="12"/>
                <w:szCs w:val="12"/>
              </w:rPr>
              <w:t xml:space="preserve"> </w:t>
            </w:r>
            <w:r w:rsidRPr="00932047">
              <w:rPr>
                <w:rFonts w:ascii="Times New Roman" w:hAnsi="Times New Roman"/>
                <w:sz w:val="12"/>
                <w:szCs w:val="12"/>
              </w:rPr>
              <w:t>«Гермес-Торг»</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87</w:t>
            </w:r>
          </w:p>
        </w:tc>
        <w:tc>
          <w:tcPr>
            <w:tcW w:w="1134" w:type="dxa"/>
          </w:tcPr>
          <w:p w:rsidR="00932047" w:rsidRPr="00932047" w:rsidRDefault="00F54560" w:rsidP="00F54560">
            <w:pPr>
              <w:rPr>
                <w:rFonts w:ascii="Times New Roman" w:hAnsi="Times New Roman"/>
                <w:sz w:val="12"/>
                <w:szCs w:val="12"/>
              </w:rPr>
            </w:pPr>
            <w:r>
              <w:rPr>
                <w:rFonts w:ascii="Times New Roman" w:hAnsi="Times New Roman"/>
                <w:sz w:val="12"/>
                <w:szCs w:val="12"/>
              </w:rPr>
              <w:t xml:space="preserve">п. Серноводск, </w:t>
            </w:r>
            <w:r w:rsidR="00932047" w:rsidRPr="00932047">
              <w:rPr>
                <w:rFonts w:ascii="Times New Roman" w:hAnsi="Times New Roman"/>
                <w:sz w:val="12"/>
                <w:szCs w:val="12"/>
              </w:rPr>
              <w:t xml:space="preserve">ул. </w:t>
            </w:r>
            <w:proofErr w:type="gramStart"/>
            <w:r w:rsidR="00932047" w:rsidRPr="00932047">
              <w:rPr>
                <w:rFonts w:ascii="Times New Roman" w:hAnsi="Times New Roman"/>
                <w:sz w:val="12"/>
                <w:szCs w:val="12"/>
              </w:rPr>
              <w:t>Московская</w:t>
            </w:r>
            <w:proofErr w:type="gramEnd"/>
            <w:r w:rsidR="00932047" w:rsidRPr="00932047">
              <w:rPr>
                <w:rFonts w:ascii="Times New Roman" w:hAnsi="Times New Roman"/>
                <w:sz w:val="12"/>
                <w:szCs w:val="12"/>
              </w:rPr>
              <w:t>, рядом с домом № 53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01.03.15 по 01.02.16</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r w:rsidRPr="00932047">
              <w:rPr>
                <w:rFonts w:ascii="Times New Roman" w:hAnsi="Times New Roman"/>
                <w:sz w:val="12"/>
                <w:szCs w:val="12"/>
              </w:rPr>
              <w:t>Кутузова</w:t>
            </w:r>
            <w:r w:rsidR="00F54560">
              <w:rPr>
                <w:rFonts w:ascii="Times New Roman" w:hAnsi="Times New Roman"/>
                <w:sz w:val="12"/>
                <w:szCs w:val="12"/>
              </w:rPr>
              <w:t xml:space="preserve"> </w:t>
            </w:r>
            <w:r w:rsidRPr="00932047">
              <w:rPr>
                <w:rFonts w:ascii="Times New Roman" w:hAnsi="Times New Roman"/>
                <w:sz w:val="12"/>
                <w:szCs w:val="12"/>
              </w:rPr>
              <w:t>Марина</w:t>
            </w:r>
            <w:r w:rsidR="00F54560">
              <w:rPr>
                <w:rFonts w:ascii="Times New Roman" w:hAnsi="Times New Roman"/>
                <w:sz w:val="12"/>
                <w:szCs w:val="12"/>
              </w:rPr>
              <w:t xml:space="preserve"> </w:t>
            </w:r>
            <w:r w:rsidRPr="00932047">
              <w:rPr>
                <w:rFonts w:ascii="Times New Roman" w:hAnsi="Times New Roman"/>
                <w:sz w:val="12"/>
                <w:szCs w:val="12"/>
              </w:rPr>
              <w:t>Станиславовна</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r w:rsidRPr="00932047">
              <w:rPr>
                <w:rFonts w:ascii="Times New Roman" w:hAnsi="Times New Roman"/>
                <w:sz w:val="12"/>
                <w:szCs w:val="12"/>
              </w:rPr>
              <w:t>Кутузова</w:t>
            </w:r>
            <w:r w:rsidR="00F54560">
              <w:rPr>
                <w:rFonts w:ascii="Times New Roman" w:hAnsi="Times New Roman"/>
                <w:sz w:val="12"/>
                <w:szCs w:val="12"/>
              </w:rPr>
              <w:t xml:space="preserve"> </w:t>
            </w:r>
            <w:r w:rsidRPr="00932047">
              <w:rPr>
                <w:rFonts w:ascii="Times New Roman" w:hAnsi="Times New Roman"/>
                <w:sz w:val="12"/>
                <w:szCs w:val="12"/>
              </w:rPr>
              <w:t>Марина</w:t>
            </w:r>
            <w:r w:rsidR="00F54560">
              <w:rPr>
                <w:rFonts w:ascii="Times New Roman" w:hAnsi="Times New Roman"/>
                <w:sz w:val="12"/>
                <w:szCs w:val="12"/>
              </w:rPr>
              <w:t xml:space="preserve"> </w:t>
            </w:r>
            <w:r w:rsidRPr="00932047">
              <w:rPr>
                <w:rFonts w:ascii="Times New Roman" w:hAnsi="Times New Roman"/>
                <w:sz w:val="12"/>
                <w:szCs w:val="12"/>
              </w:rPr>
              <w:t>Станиславовна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88</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п. Серноводск, ул. Ленина, автобусная остановка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продовольственный</w:t>
            </w:r>
          </w:p>
        </w:tc>
        <w:tc>
          <w:tcPr>
            <w:tcW w:w="567" w:type="dxa"/>
          </w:tcPr>
          <w:p w:rsidR="00932047" w:rsidRPr="00932047" w:rsidRDefault="00F54560" w:rsidP="00C65E80">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01.10.14</w:t>
            </w:r>
            <w:r w:rsidR="00C65E80">
              <w:rPr>
                <w:rFonts w:ascii="Times New Roman" w:hAnsi="Times New Roman"/>
                <w:sz w:val="12"/>
                <w:szCs w:val="12"/>
              </w:rPr>
              <w:t xml:space="preserve"> </w:t>
            </w:r>
            <w:r>
              <w:rPr>
                <w:rFonts w:ascii="Times New Roman" w:hAnsi="Times New Roman"/>
                <w:sz w:val="12"/>
                <w:szCs w:val="12"/>
              </w:rPr>
              <w:t xml:space="preserve">по </w:t>
            </w:r>
            <w:r w:rsidR="00932047" w:rsidRPr="00932047">
              <w:rPr>
                <w:rFonts w:ascii="Times New Roman" w:hAnsi="Times New Roman"/>
                <w:sz w:val="12"/>
                <w:szCs w:val="12"/>
              </w:rPr>
              <w:t>01.09.15</w:t>
            </w:r>
          </w:p>
        </w:tc>
        <w:tc>
          <w:tcPr>
            <w:tcW w:w="1559" w:type="dxa"/>
          </w:tcPr>
          <w:p w:rsidR="00932047" w:rsidRPr="00932047" w:rsidRDefault="004B7952" w:rsidP="004B7952">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r w:rsidRPr="00932047">
              <w:rPr>
                <w:rFonts w:ascii="Times New Roman" w:hAnsi="Times New Roman"/>
                <w:sz w:val="12"/>
                <w:szCs w:val="12"/>
              </w:rPr>
              <w:t>Ганина</w:t>
            </w:r>
            <w:r w:rsidR="00F54560">
              <w:rPr>
                <w:rFonts w:ascii="Times New Roman" w:hAnsi="Times New Roman"/>
                <w:sz w:val="12"/>
                <w:szCs w:val="12"/>
              </w:rPr>
              <w:t xml:space="preserve"> </w:t>
            </w:r>
            <w:r w:rsidRPr="00932047">
              <w:rPr>
                <w:rFonts w:ascii="Times New Roman" w:hAnsi="Times New Roman"/>
                <w:sz w:val="12"/>
                <w:szCs w:val="12"/>
              </w:rPr>
              <w:t>Надежда</w:t>
            </w:r>
            <w:r w:rsidR="00F54560">
              <w:rPr>
                <w:rFonts w:ascii="Times New Roman" w:hAnsi="Times New Roman"/>
                <w:sz w:val="12"/>
                <w:szCs w:val="12"/>
              </w:rPr>
              <w:t xml:space="preserve"> </w:t>
            </w:r>
            <w:r w:rsidRPr="00932047">
              <w:rPr>
                <w:rFonts w:ascii="Times New Roman" w:hAnsi="Times New Roman"/>
                <w:sz w:val="12"/>
                <w:szCs w:val="12"/>
              </w:rPr>
              <w:t>Ивановна</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r w:rsidRPr="00932047">
              <w:rPr>
                <w:rFonts w:ascii="Times New Roman" w:hAnsi="Times New Roman"/>
                <w:sz w:val="12"/>
                <w:szCs w:val="12"/>
              </w:rPr>
              <w:t>Ганина</w:t>
            </w:r>
            <w:r w:rsidR="00F54560">
              <w:rPr>
                <w:rFonts w:ascii="Times New Roman" w:hAnsi="Times New Roman"/>
                <w:sz w:val="12"/>
                <w:szCs w:val="12"/>
              </w:rPr>
              <w:t xml:space="preserve"> </w:t>
            </w:r>
            <w:r w:rsidRPr="00932047">
              <w:rPr>
                <w:rFonts w:ascii="Times New Roman" w:hAnsi="Times New Roman"/>
                <w:sz w:val="12"/>
                <w:szCs w:val="12"/>
              </w:rPr>
              <w:t>Надежда</w:t>
            </w:r>
            <w:r w:rsidR="00F54560">
              <w:rPr>
                <w:rFonts w:ascii="Times New Roman" w:hAnsi="Times New Roman"/>
                <w:sz w:val="12"/>
                <w:szCs w:val="12"/>
              </w:rPr>
              <w:t xml:space="preserve"> </w:t>
            </w:r>
            <w:r w:rsidRPr="00932047">
              <w:rPr>
                <w:rFonts w:ascii="Times New Roman" w:hAnsi="Times New Roman"/>
                <w:sz w:val="12"/>
                <w:szCs w:val="12"/>
              </w:rPr>
              <w:t>Ивановна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89</w:t>
            </w:r>
          </w:p>
        </w:tc>
        <w:tc>
          <w:tcPr>
            <w:tcW w:w="1134"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п. Серноводск,</w:t>
            </w:r>
            <w:r w:rsidR="00F54560">
              <w:rPr>
                <w:rFonts w:ascii="Times New Roman" w:hAnsi="Times New Roman"/>
                <w:sz w:val="12"/>
                <w:szCs w:val="12"/>
              </w:rPr>
              <w:t xml:space="preserve"> </w:t>
            </w:r>
            <w:r w:rsidRPr="00932047">
              <w:rPr>
                <w:rFonts w:ascii="Times New Roman" w:hAnsi="Times New Roman"/>
                <w:sz w:val="12"/>
                <w:szCs w:val="12"/>
              </w:rPr>
              <w:t>ул. К. Маркса,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83,50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83,50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54560" w:rsidP="00932047">
            <w:pPr>
              <w:rPr>
                <w:rFonts w:ascii="Times New Roman" w:hAnsi="Times New Roman"/>
                <w:sz w:val="12"/>
                <w:szCs w:val="12"/>
              </w:rPr>
            </w:pPr>
            <w:r>
              <w:rPr>
                <w:rFonts w:ascii="Times New Roman" w:hAnsi="Times New Roman"/>
                <w:sz w:val="12"/>
                <w:szCs w:val="12"/>
              </w:rPr>
              <w:t xml:space="preserve">С 01.05.15 по </w:t>
            </w:r>
            <w:r w:rsidR="00932047" w:rsidRPr="00932047">
              <w:rPr>
                <w:rFonts w:ascii="Times New Roman" w:hAnsi="Times New Roman"/>
                <w:sz w:val="12"/>
                <w:szCs w:val="12"/>
              </w:rPr>
              <w:t>01.04.16</w:t>
            </w:r>
          </w:p>
        </w:tc>
        <w:tc>
          <w:tcPr>
            <w:tcW w:w="1559" w:type="dxa"/>
          </w:tcPr>
          <w:p w:rsidR="00932047" w:rsidRPr="00932047" w:rsidRDefault="004B7952" w:rsidP="00932047">
            <w:pPr>
              <w:rPr>
                <w:rFonts w:ascii="Times New Roman" w:hAnsi="Times New Roman"/>
                <w:sz w:val="12"/>
                <w:szCs w:val="12"/>
              </w:rPr>
            </w:pPr>
            <w:r w:rsidRPr="004B7952">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00F54560">
              <w:rPr>
                <w:rFonts w:ascii="Times New Roman" w:hAnsi="Times New Roman"/>
                <w:sz w:val="12"/>
                <w:szCs w:val="12"/>
              </w:rPr>
              <w:t>Синетова</w:t>
            </w:r>
            <w:proofErr w:type="spellEnd"/>
            <w:r w:rsidR="00F54560">
              <w:rPr>
                <w:rFonts w:ascii="Times New Roman" w:hAnsi="Times New Roman"/>
                <w:sz w:val="12"/>
                <w:szCs w:val="12"/>
              </w:rPr>
              <w:t xml:space="preserve"> </w:t>
            </w:r>
            <w:r w:rsidRPr="00932047">
              <w:rPr>
                <w:rFonts w:ascii="Times New Roman" w:hAnsi="Times New Roman"/>
                <w:sz w:val="12"/>
                <w:szCs w:val="12"/>
              </w:rPr>
              <w:t>Мария Николаевна</w:t>
            </w:r>
          </w:p>
        </w:tc>
        <w:tc>
          <w:tcPr>
            <w:tcW w:w="709" w:type="dxa"/>
          </w:tcPr>
          <w:p w:rsidR="00932047" w:rsidRPr="00932047" w:rsidRDefault="00F54560" w:rsidP="00F54560">
            <w:pPr>
              <w:rPr>
                <w:rFonts w:ascii="Times New Roman" w:hAnsi="Times New Roman"/>
                <w:sz w:val="12"/>
                <w:szCs w:val="12"/>
              </w:rPr>
            </w:pPr>
            <w:r>
              <w:rPr>
                <w:rFonts w:ascii="Times New Roman" w:hAnsi="Times New Roman"/>
                <w:sz w:val="12"/>
                <w:szCs w:val="12"/>
              </w:rPr>
              <w:t xml:space="preserve">ИП Демина Галина </w:t>
            </w:r>
            <w:r w:rsidR="00932047" w:rsidRPr="00932047">
              <w:rPr>
                <w:rFonts w:ascii="Times New Roman" w:hAnsi="Times New Roman"/>
                <w:sz w:val="12"/>
                <w:szCs w:val="12"/>
              </w:rPr>
              <w:t xml:space="preserve"> 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90</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п. Серноводск, ул. Калинина (напротив дома №22), «Огонек»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65,00</w:t>
            </w:r>
          </w:p>
        </w:tc>
        <w:tc>
          <w:tcPr>
            <w:tcW w:w="425" w:type="dxa"/>
          </w:tcPr>
          <w:p w:rsidR="00932047" w:rsidRPr="00932047" w:rsidRDefault="00932047" w:rsidP="00932047">
            <w:pPr>
              <w:rPr>
                <w:rFonts w:ascii="Times New Roman" w:hAnsi="Times New Roman"/>
                <w:sz w:val="12"/>
                <w:szCs w:val="12"/>
              </w:rPr>
            </w:pP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С 01.12.14 по 01.11.15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r w:rsidRPr="00932047">
              <w:rPr>
                <w:rFonts w:ascii="Times New Roman" w:hAnsi="Times New Roman"/>
                <w:sz w:val="12"/>
                <w:szCs w:val="12"/>
              </w:rPr>
              <w:t>Грачев</w:t>
            </w:r>
            <w:r w:rsidR="00F54560">
              <w:rPr>
                <w:rFonts w:ascii="Times New Roman" w:hAnsi="Times New Roman"/>
                <w:sz w:val="12"/>
                <w:szCs w:val="12"/>
              </w:rPr>
              <w:t xml:space="preserve"> </w:t>
            </w:r>
            <w:r w:rsidRPr="00932047">
              <w:rPr>
                <w:rFonts w:ascii="Times New Roman" w:hAnsi="Times New Roman"/>
                <w:sz w:val="12"/>
                <w:szCs w:val="12"/>
              </w:rPr>
              <w:t>Александр</w:t>
            </w:r>
            <w:r w:rsidR="00F54560">
              <w:rPr>
                <w:rFonts w:ascii="Times New Roman" w:hAnsi="Times New Roman"/>
                <w:sz w:val="12"/>
                <w:szCs w:val="12"/>
              </w:rPr>
              <w:t xml:space="preserve"> </w:t>
            </w:r>
            <w:r w:rsidRPr="00932047">
              <w:rPr>
                <w:rFonts w:ascii="Times New Roman" w:hAnsi="Times New Roman"/>
                <w:sz w:val="12"/>
                <w:szCs w:val="12"/>
              </w:rPr>
              <w:t>Владимирович</w:t>
            </w:r>
          </w:p>
        </w:tc>
        <w:tc>
          <w:tcPr>
            <w:tcW w:w="709" w:type="dxa"/>
          </w:tcPr>
          <w:p w:rsidR="00932047" w:rsidRPr="00932047" w:rsidRDefault="00932047" w:rsidP="00F54560">
            <w:pPr>
              <w:rPr>
                <w:rFonts w:ascii="Times New Roman" w:hAnsi="Times New Roman"/>
                <w:sz w:val="12"/>
                <w:szCs w:val="12"/>
              </w:rPr>
            </w:pPr>
            <w:r w:rsidRPr="00932047">
              <w:rPr>
                <w:rFonts w:ascii="Times New Roman" w:hAnsi="Times New Roman"/>
                <w:sz w:val="12"/>
                <w:szCs w:val="12"/>
              </w:rPr>
              <w:t>ИП</w:t>
            </w:r>
            <w:r w:rsidR="00F54560">
              <w:rPr>
                <w:rFonts w:ascii="Times New Roman" w:hAnsi="Times New Roman"/>
                <w:sz w:val="12"/>
                <w:szCs w:val="12"/>
              </w:rPr>
              <w:t xml:space="preserve"> </w:t>
            </w:r>
            <w:proofErr w:type="spellStart"/>
            <w:r w:rsidRPr="00932047">
              <w:rPr>
                <w:rFonts w:ascii="Times New Roman" w:hAnsi="Times New Roman"/>
                <w:sz w:val="12"/>
                <w:szCs w:val="12"/>
              </w:rPr>
              <w:t>Однороженко</w:t>
            </w:r>
            <w:proofErr w:type="spellEnd"/>
            <w:r w:rsidRPr="00932047">
              <w:rPr>
                <w:rFonts w:ascii="Times New Roman" w:hAnsi="Times New Roman"/>
                <w:sz w:val="12"/>
                <w:szCs w:val="12"/>
              </w:rPr>
              <w:t xml:space="preserve"> Елена</w:t>
            </w:r>
            <w:r w:rsidR="00F54560">
              <w:rPr>
                <w:rFonts w:ascii="Times New Roman" w:hAnsi="Times New Roman"/>
                <w:sz w:val="12"/>
                <w:szCs w:val="12"/>
              </w:rPr>
              <w:t xml:space="preserve"> </w:t>
            </w:r>
            <w:r w:rsidRPr="00932047">
              <w:rPr>
                <w:rFonts w:ascii="Times New Roman" w:hAnsi="Times New Roman"/>
                <w:sz w:val="12"/>
                <w:szCs w:val="12"/>
              </w:rPr>
              <w:t>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91</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 Серноводск, ул. </w:t>
            </w:r>
            <w:proofErr w:type="spellStart"/>
            <w:r w:rsidRPr="00932047">
              <w:rPr>
                <w:rFonts w:ascii="Times New Roman" w:hAnsi="Times New Roman"/>
                <w:sz w:val="12"/>
                <w:szCs w:val="12"/>
              </w:rPr>
              <w:t>К.Маркса</w:t>
            </w:r>
            <w:proofErr w:type="spellEnd"/>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74,00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74,00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01.11.14 по 01.10.15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Грачева</w:t>
            </w:r>
            <w:r w:rsidR="00C37E3B">
              <w:rPr>
                <w:rFonts w:ascii="Times New Roman" w:hAnsi="Times New Roman"/>
                <w:sz w:val="12"/>
                <w:szCs w:val="12"/>
              </w:rPr>
              <w:t xml:space="preserve"> </w:t>
            </w:r>
            <w:r w:rsidRPr="00932047">
              <w:rPr>
                <w:rFonts w:ascii="Times New Roman" w:hAnsi="Times New Roman"/>
                <w:sz w:val="12"/>
                <w:szCs w:val="12"/>
              </w:rPr>
              <w:t>Светлана</w:t>
            </w:r>
            <w:r w:rsidR="00C37E3B">
              <w:rPr>
                <w:rFonts w:ascii="Times New Roman" w:hAnsi="Times New Roman"/>
                <w:sz w:val="12"/>
                <w:szCs w:val="12"/>
              </w:rPr>
              <w:t xml:space="preserve"> </w:t>
            </w:r>
            <w:r w:rsidRPr="00932047">
              <w:rPr>
                <w:rFonts w:ascii="Times New Roman" w:hAnsi="Times New Roman"/>
                <w:sz w:val="12"/>
                <w:szCs w:val="12"/>
              </w:rPr>
              <w:t>Владимировна</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Грачева</w:t>
            </w:r>
            <w:r w:rsidR="00C37E3B">
              <w:rPr>
                <w:rFonts w:ascii="Times New Roman" w:hAnsi="Times New Roman"/>
                <w:sz w:val="12"/>
                <w:szCs w:val="12"/>
              </w:rPr>
              <w:t xml:space="preserve"> </w:t>
            </w:r>
            <w:r w:rsidRPr="00932047">
              <w:rPr>
                <w:rFonts w:ascii="Times New Roman" w:hAnsi="Times New Roman"/>
                <w:sz w:val="12"/>
                <w:szCs w:val="12"/>
              </w:rPr>
              <w:t>Светлана</w:t>
            </w:r>
            <w:r w:rsidR="00C37E3B">
              <w:rPr>
                <w:rFonts w:ascii="Times New Roman" w:hAnsi="Times New Roman"/>
                <w:sz w:val="12"/>
                <w:szCs w:val="12"/>
              </w:rPr>
              <w:t xml:space="preserve"> </w:t>
            </w:r>
            <w:r w:rsidRPr="00932047">
              <w:rPr>
                <w:rFonts w:ascii="Times New Roman" w:hAnsi="Times New Roman"/>
                <w:sz w:val="12"/>
                <w:szCs w:val="12"/>
              </w:rPr>
              <w:t>Владимировна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92</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 xml:space="preserve">п. Красноярка, </w:t>
            </w:r>
            <w:r w:rsidR="00C37E3B">
              <w:rPr>
                <w:rFonts w:ascii="Times New Roman" w:hAnsi="Times New Roman"/>
                <w:sz w:val="12"/>
                <w:szCs w:val="12"/>
              </w:rPr>
              <w:t xml:space="preserve">ул. Луговая, </w:t>
            </w:r>
            <w:r w:rsidRPr="00932047">
              <w:rPr>
                <w:rFonts w:ascii="Times New Roman" w:hAnsi="Times New Roman"/>
                <w:sz w:val="12"/>
                <w:szCs w:val="12"/>
              </w:rPr>
              <w:t>рядом со зданием бывшего магазина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37E3B" w:rsidP="00C37E3B">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 xml:space="preserve">10.11.14 </w:t>
            </w:r>
            <w:r w:rsidR="006F1700">
              <w:rPr>
                <w:rFonts w:ascii="Times New Roman" w:hAnsi="Times New Roman"/>
                <w:sz w:val="12"/>
                <w:szCs w:val="12"/>
              </w:rPr>
              <w:t xml:space="preserve">по </w:t>
            </w:r>
            <w:r w:rsidR="00932047" w:rsidRPr="00932047">
              <w:rPr>
                <w:rFonts w:ascii="Times New Roman" w:hAnsi="Times New Roman"/>
                <w:sz w:val="12"/>
                <w:szCs w:val="12"/>
              </w:rPr>
              <w:t>10.10.15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93</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 xml:space="preserve">п. </w:t>
            </w:r>
            <w:proofErr w:type="spellStart"/>
            <w:r w:rsidR="00C37E3B">
              <w:rPr>
                <w:rFonts w:ascii="Times New Roman" w:hAnsi="Times New Roman"/>
                <w:sz w:val="12"/>
                <w:szCs w:val="12"/>
              </w:rPr>
              <w:t>В.Орлянка</w:t>
            </w:r>
            <w:proofErr w:type="spellEnd"/>
            <w:r w:rsidR="00C37E3B">
              <w:rPr>
                <w:rFonts w:ascii="Times New Roman" w:hAnsi="Times New Roman"/>
                <w:sz w:val="12"/>
                <w:szCs w:val="12"/>
              </w:rPr>
              <w:t xml:space="preserve">, </w:t>
            </w:r>
            <w:r w:rsidRPr="00932047">
              <w:rPr>
                <w:rFonts w:ascii="Times New Roman" w:hAnsi="Times New Roman"/>
                <w:sz w:val="12"/>
                <w:szCs w:val="12"/>
              </w:rPr>
              <w:t>ул. Советская, 13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10.11.14 по 10.10.15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94</w:t>
            </w:r>
          </w:p>
        </w:tc>
        <w:tc>
          <w:tcPr>
            <w:tcW w:w="1134" w:type="dxa"/>
          </w:tcPr>
          <w:p w:rsidR="00932047" w:rsidRPr="00932047" w:rsidRDefault="00C37E3B" w:rsidP="00C37E3B">
            <w:pPr>
              <w:rPr>
                <w:rFonts w:ascii="Times New Roman" w:hAnsi="Times New Roman"/>
                <w:sz w:val="12"/>
                <w:szCs w:val="12"/>
              </w:rPr>
            </w:pPr>
            <w:r>
              <w:rPr>
                <w:rFonts w:ascii="Times New Roman" w:hAnsi="Times New Roman"/>
                <w:sz w:val="12"/>
                <w:szCs w:val="12"/>
              </w:rPr>
              <w:t xml:space="preserve">п. Алимовка, </w:t>
            </w:r>
            <w:r w:rsidR="00932047" w:rsidRPr="00932047">
              <w:rPr>
                <w:rFonts w:ascii="Times New Roman" w:hAnsi="Times New Roman"/>
                <w:sz w:val="12"/>
                <w:szCs w:val="12"/>
              </w:rPr>
              <w:t>ул. Школьная, 25</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37E3B" w:rsidP="00C37E3B">
            <w:pPr>
              <w:rPr>
                <w:rFonts w:ascii="Times New Roman" w:hAnsi="Times New Roman"/>
                <w:sz w:val="12"/>
                <w:szCs w:val="12"/>
              </w:rPr>
            </w:pPr>
            <w:r>
              <w:rPr>
                <w:rFonts w:ascii="Times New Roman" w:hAnsi="Times New Roman"/>
                <w:sz w:val="12"/>
                <w:szCs w:val="12"/>
              </w:rPr>
              <w:t>С 10.11.14 по</w:t>
            </w:r>
            <w:r w:rsidR="00932047" w:rsidRPr="00932047">
              <w:rPr>
                <w:rFonts w:ascii="Times New Roman" w:hAnsi="Times New Roman"/>
                <w:sz w:val="12"/>
                <w:szCs w:val="12"/>
              </w:rPr>
              <w:t xml:space="preserve"> 10.10.15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95</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п. Калиновый Ключ,</w:t>
            </w:r>
            <w:r w:rsidR="00C37E3B">
              <w:rPr>
                <w:rFonts w:ascii="Times New Roman" w:hAnsi="Times New Roman"/>
                <w:sz w:val="12"/>
                <w:szCs w:val="12"/>
              </w:rPr>
              <w:t xml:space="preserve"> </w:t>
            </w:r>
            <w:r w:rsidRPr="00932047">
              <w:rPr>
                <w:rFonts w:ascii="Times New Roman" w:hAnsi="Times New Roman"/>
                <w:sz w:val="12"/>
                <w:szCs w:val="12"/>
              </w:rPr>
              <w:t>Нефтяников, д. 21 «Арарат»</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49,00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49,00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03.03.15 по 03.02.16</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Акопян</w:t>
            </w:r>
            <w:r w:rsidR="00C37E3B">
              <w:rPr>
                <w:rFonts w:ascii="Times New Roman" w:hAnsi="Times New Roman"/>
                <w:sz w:val="12"/>
                <w:szCs w:val="12"/>
              </w:rPr>
              <w:t xml:space="preserve"> </w:t>
            </w:r>
            <w:r w:rsidRPr="00932047">
              <w:rPr>
                <w:rFonts w:ascii="Times New Roman" w:hAnsi="Times New Roman"/>
                <w:sz w:val="12"/>
                <w:szCs w:val="12"/>
              </w:rPr>
              <w:t>Татьяна</w:t>
            </w:r>
            <w:r w:rsidR="00C37E3B">
              <w:rPr>
                <w:rFonts w:ascii="Times New Roman" w:hAnsi="Times New Roman"/>
                <w:sz w:val="12"/>
                <w:szCs w:val="12"/>
              </w:rPr>
              <w:t xml:space="preserve"> </w:t>
            </w:r>
            <w:r w:rsidRPr="00932047">
              <w:rPr>
                <w:rFonts w:ascii="Times New Roman" w:hAnsi="Times New Roman"/>
                <w:sz w:val="12"/>
                <w:szCs w:val="12"/>
              </w:rPr>
              <w:t>Александровна</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Акопян</w:t>
            </w:r>
            <w:r w:rsidR="00C37E3B">
              <w:rPr>
                <w:rFonts w:ascii="Times New Roman" w:hAnsi="Times New Roman"/>
                <w:sz w:val="12"/>
                <w:szCs w:val="12"/>
              </w:rPr>
              <w:t xml:space="preserve"> </w:t>
            </w:r>
            <w:r w:rsidRPr="00932047">
              <w:rPr>
                <w:rFonts w:ascii="Times New Roman" w:hAnsi="Times New Roman"/>
                <w:sz w:val="12"/>
                <w:szCs w:val="12"/>
              </w:rPr>
              <w:t>Татьяна</w:t>
            </w:r>
            <w:r w:rsidR="00C37E3B">
              <w:rPr>
                <w:rFonts w:ascii="Times New Roman" w:hAnsi="Times New Roman"/>
                <w:sz w:val="12"/>
                <w:szCs w:val="12"/>
              </w:rPr>
              <w:t xml:space="preserve"> </w:t>
            </w:r>
            <w:r w:rsidRPr="00932047">
              <w:rPr>
                <w:rFonts w:ascii="Times New Roman" w:hAnsi="Times New Roman"/>
                <w:sz w:val="12"/>
                <w:szCs w:val="12"/>
              </w:rPr>
              <w:t>Александровна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96</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Воротнее,</w:t>
            </w:r>
            <w:r w:rsidR="00C37E3B">
              <w:rPr>
                <w:rFonts w:ascii="Times New Roman" w:hAnsi="Times New Roman"/>
                <w:sz w:val="12"/>
                <w:szCs w:val="12"/>
              </w:rPr>
              <w:t xml:space="preserve"> </w:t>
            </w:r>
            <w:r w:rsidRPr="00932047">
              <w:rPr>
                <w:rFonts w:ascii="Times New Roman" w:hAnsi="Times New Roman"/>
                <w:sz w:val="12"/>
                <w:szCs w:val="12"/>
              </w:rPr>
              <w:t>пер. Почтовый, 4</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03.09.14 по 03.08.15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C37E3B" w:rsidP="00932047">
            <w:pPr>
              <w:rPr>
                <w:rFonts w:ascii="Times New Roman" w:hAnsi="Times New Roman"/>
                <w:sz w:val="12"/>
                <w:szCs w:val="12"/>
              </w:rPr>
            </w:pPr>
            <w:r w:rsidRPr="00C37E3B">
              <w:rPr>
                <w:rFonts w:ascii="Times New Roman" w:hAnsi="Times New Roman"/>
                <w:sz w:val="12"/>
                <w:szCs w:val="12"/>
              </w:rPr>
              <w:t>ИП Акопян Татьяна Александровна</w:t>
            </w:r>
          </w:p>
        </w:tc>
        <w:tc>
          <w:tcPr>
            <w:tcW w:w="709" w:type="dxa"/>
          </w:tcPr>
          <w:p w:rsidR="00932047" w:rsidRPr="00932047" w:rsidRDefault="00C37E3B" w:rsidP="00C37E3B">
            <w:pPr>
              <w:rPr>
                <w:rFonts w:ascii="Times New Roman" w:hAnsi="Times New Roman"/>
                <w:sz w:val="12"/>
                <w:szCs w:val="12"/>
              </w:rPr>
            </w:pPr>
            <w:r w:rsidRPr="00C37E3B">
              <w:rPr>
                <w:rFonts w:ascii="Times New Roman" w:hAnsi="Times New Roman"/>
                <w:sz w:val="12"/>
                <w:szCs w:val="12"/>
              </w:rPr>
              <w:t>ИП Акопян Татьяна Александровна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97</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Воротнее,</w:t>
            </w:r>
            <w:r w:rsidR="00C37E3B">
              <w:rPr>
                <w:rFonts w:ascii="Times New Roman" w:hAnsi="Times New Roman"/>
                <w:sz w:val="12"/>
                <w:szCs w:val="12"/>
              </w:rPr>
              <w:t xml:space="preserve"> </w:t>
            </w:r>
            <w:r w:rsidRPr="00932047">
              <w:rPr>
                <w:rFonts w:ascii="Times New Roman" w:hAnsi="Times New Roman"/>
                <w:sz w:val="12"/>
                <w:szCs w:val="12"/>
              </w:rPr>
              <w:t>ул. Школьная,2в</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27,00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01.05.15</w:t>
            </w:r>
            <w:r w:rsidR="00C37E3B">
              <w:rPr>
                <w:rFonts w:ascii="Times New Roman" w:hAnsi="Times New Roman"/>
                <w:sz w:val="12"/>
                <w:szCs w:val="12"/>
              </w:rPr>
              <w:t xml:space="preserve"> </w:t>
            </w:r>
            <w:r w:rsidRPr="00932047">
              <w:rPr>
                <w:rFonts w:ascii="Times New Roman" w:hAnsi="Times New Roman"/>
                <w:sz w:val="12"/>
                <w:szCs w:val="12"/>
              </w:rPr>
              <w:t>по 01.04.16</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Никулина</w:t>
            </w:r>
            <w:r w:rsidR="00C37E3B">
              <w:rPr>
                <w:rFonts w:ascii="Times New Roman" w:hAnsi="Times New Roman"/>
                <w:sz w:val="12"/>
                <w:szCs w:val="12"/>
              </w:rPr>
              <w:t xml:space="preserve"> </w:t>
            </w:r>
            <w:r w:rsidRPr="00932047">
              <w:rPr>
                <w:rFonts w:ascii="Times New Roman" w:hAnsi="Times New Roman"/>
                <w:sz w:val="12"/>
                <w:szCs w:val="12"/>
              </w:rPr>
              <w:t>Анна</w:t>
            </w:r>
            <w:r w:rsidR="00C37E3B">
              <w:rPr>
                <w:rFonts w:ascii="Times New Roman" w:hAnsi="Times New Roman"/>
                <w:sz w:val="12"/>
                <w:szCs w:val="12"/>
              </w:rPr>
              <w:t xml:space="preserve"> </w:t>
            </w:r>
            <w:r w:rsidRPr="00932047">
              <w:rPr>
                <w:rFonts w:ascii="Times New Roman" w:hAnsi="Times New Roman"/>
                <w:sz w:val="12"/>
                <w:szCs w:val="12"/>
              </w:rPr>
              <w:t>Юрьевна</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r w:rsidRPr="00932047">
              <w:rPr>
                <w:rFonts w:ascii="Times New Roman" w:hAnsi="Times New Roman"/>
                <w:sz w:val="12"/>
                <w:szCs w:val="12"/>
              </w:rPr>
              <w:t>Никулина</w:t>
            </w:r>
            <w:r w:rsidR="00C37E3B">
              <w:rPr>
                <w:rFonts w:ascii="Times New Roman" w:hAnsi="Times New Roman"/>
                <w:sz w:val="12"/>
                <w:szCs w:val="12"/>
              </w:rPr>
              <w:t xml:space="preserve"> </w:t>
            </w:r>
            <w:r w:rsidRPr="00932047">
              <w:rPr>
                <w:rFonts w:ascii="Times New Roman" w:hAnsi="Times New Roman"/>
                <w:sz w:val="12"/>
                <w:szCs w:val="12"/>
              </w:rPr>
              <w:t>Анна</w:t>
            </w:r>
            <w:r w:rsidR="00C37E3B">
              <w:rPr>
                <w:rFonts w:ascii="Times New Roman" w:hAnsi="Times New Roman"/>
                <w:sz w:val="12"/>
                <w:szCs w:val="12"/>
              </w:rPr>
              <w:t xml:space="preserve"> </w:t>
            </w:r>
            <w:r w:rsidRPr="00932047">
              <w:rPr>
                <w:rFonts w:ascii="Times New Roman" w:hAnsi="Times New Roman"/>
                <w:sz w:val="12"/>
                <w:szCs w:val="12"/>
              </w:rPr>
              <w:t>Юрьевна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98</w:t>
            </w:r>
          </w:p>
        </w:tc>
        <w:tc>
          <w:tcPr>
            <w:tcW w:w="1134"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Воротнее пер. Почтовый</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10.11.14 по  10.10.15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99</w:t>
            </w:r>
          </w:p>
        </w:tc>
        <w:tc>
          <w:tcPr>
            <w:tcW w:w="1134" w:type="dxa"/>
          </w:tcPr>
          <w:p w:rsidR="00932047" w:rsidRPr="00932047" w:rsidRDefault="00932047" w:rsidP="00C37E3B">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Калиновка,</w:t>
            </w:r>
            <w:r w:rsidR="00C37E3B">
              <w:rPr>
                <w:rFonts w:ascii="Times New Roman" w:hAnsi="Times New Roman"/>
                <w:sz w:val="12"/>
                <w:szCs w:val="12"/>
              </w:rPr>
              <w:t xml:space="preserve"> </w:t>
            </w:r>
            <w:r w:rsidRPr="00932047">
              <w:rPr>
                <w:rFonts w:ascii="Times New Roman" w:hAnsi="Times New Roman"/>
                <w:sz w:val="12"/>
                <w:szCs w:val="12"/>
              </w:rPr>
              <w:t>ул. Первомайская</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01.12.14 по 01.11.15</w:t>
            </w:r>
          </w:p>
        </w:tc>
        <w:tc>
          <w:tcPr>
            <w:tcW w:w="1559" w:type="dxa"/>
          </w:tcPr>
          <w:p w:rsidR="00932047" w:rsidRPr="00932047" w:rsidRDefault="004727B1" w:rsidP="004727B1">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ООО</w:t>
            </w:r>
            <w:r w:rsidR="00C37E3B">
              <w:rPr>
                <w:rFonts w:ascii="Times New Roman" w:hAnsi="Times New Roman"/>
                <w:sz w:val="12"/>
                <w:szCs w:val="12"/>
              </w:rPr>
              <w:t xml:space="preserve"> </w:t>
            </w:r>
            <w:r w:rsidRPr="00932047">
              <w:rPr>
                <w:rFonts w:ascii="Times New Roman" w:hAnsi="Times New Roman"/>
                <w:sz w:val="12"/>
                <w:szCs w:val="12"/>
              </w:rPr>
              <w:t>«Апельсин»</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ООО</w:t>
            </w:r>
            <w:r w:rsidR="00C37E3B">
              <w:rPr>
                <w:rFonts w:ascii="Times New Roman" w:hAnsi="Times New Roman"/>
                <w:sz w:val="12"/>
                <w:szCs w:val="12"/>
              </w:rPr>
              <w:t xml:space="preserve"> </w:t>
            </w:r>
            <w:r w:rsidRPr="00932047">
              <w:rPr>
                <w:rFonts w:ascii="Times New Roman" w:hAnsi="Times New Roman"/>
                <w:sz w:val="12"/>
                <w:szCs w:val="12"/>
              </w:rPr>
              <w:t>«Апельсин»</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w:t>
            </w:r>
          </w:p>
        </w:tc>
        <w:tc>
          <w:tcPr>
            <w:tcW w:w="1134" w:type="dxa"/>
          </w:tcPr>
          <w:p w:rsidR="00932047" w:rsidRPr="00932047" w:rsidRDefault="00932047" w:rsidP="00C37E3B">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w:t>
            </w:r>
            <w:proofErr w:type="gramStart"/>
            <w:r w:rsidRPr="00932047">
              <w:rPr>
                <w:rFonts w:ascii="Times New Roman" w:hAnsi="Times New Roman"/>
                <w:sz w:val="12"/>
                <w:szCs w:val="12"/>
              </w:rPr>
              <w:t>Калиновка</w:t>
            </w:r>
            <w:proofErr w:type="gramEnd"/>
            <w:r w:rsidRPr="00932047">
              <w:rPr>
                <w:rFonts w:ascii="Times New Roman" w:hAnsi="Times New Roman"/>
                <w:sz w:val="12"/>
                <w:szCs w:val="12"/>
              </w:rPr>
              <w:t>,</w:t>
            </w:r>
            <w:r w:rsidR="00C37E3B">
              <w:rPr>
                <w:rFonts w:ascii="Times New Roman" w:hAnsi="Times New Roman"/>
                <w:sz w:val="12"/>
                <w:szCs w:val="12"/>
              </w:rPr>
              <w:t xml:space="preserve"> ул. Первомайская, около маг № 9 </w:t>
            </w:r>
            <w:r w:rsidRPr="00932047">
              <w:rPr>
                <w:rFonts w:ascii="Times New Roman" w:hAnsi="Times New Roman"/>
                <w:sz w:val="12"/>
                <w:szCs w:val="12"/>
              </w:rPr>
              <w:t>маг «Продукты»</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С 03.07.15</w:t>
            </w:r>
            <w:r w:rsidR="00C37E3B">
              <w:rPr>
                <w:rFonts w:ascii="Times New Roman" w:hAnsi="Times New Roman"/>
                <w:sz w:val="12"/>
                <w:szCs w:val="12"/>
              </w:rPr>
              <w:t xml:space="preserve"> </w:t>
            </w:r>
            <w:r w:rsidRPr="00932047">
              <w:rPr>
                <w:rFonts w:ascii="Times New Roman" w:hAnsi="Times New Roman"/>
                <w:sz w:val="12"/>
                <w:szCs w:val="12"/>
              </w:rPr>
              <w:t>по 03.06.16</w:t>
            </w:r>
          </w:p>
        </w:tc>
        <w:tc>
          <w:tcPr>
            <w:tcW w:w="1559" w:type="dxa"/>
          </w:tcPr>
          <w:p w:rsidR="00932047" w:rsidRPr="00932047" w:rsidRDefault="004727B1" w:rsidP="004727B1">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proofErr w:type="spellStart"/>
            <w:r w:rsidRPr="00932047">
              <w:rPr>
                <w:rFonts w:ascii="Times New Roman" w:hAnsi="Times New Roman"/>
                <w:sz w:val="12"/>
                <w:szCs w:val="12"/>
              </w:rPr>
              <w:t>Каськов</w:t>
            </w:r>
            <w:proofErr w:type="spellEnd"/>
            <w:r w:rsidR="00C37E3B">
              <w:rPr>
                <w:rFonts w:ascii="Times New Roman" w:hAnsi="Times New Roman"/>
                <w:sz w:val="12"/>
                <w:szCs w:val="12"/>
              </w:rPr>
              <w:t xml:space="preserve"> </w:t>
            </w:r>
            <w:r w:rsidRPr="00932047">
              <w:rPr>
                <w:rFonts w:ascii="Times New Roman" w:hAnsi="Times New Roman"/>
                <w:sz w:val="12"/>
                <w:szCs w:val="12"/>
              </w:rPr>
              <w:t>Руслан</w:t>
            </w:r>
            <w:r w:rsidR="00C37E3B">
              <w:rPr>
                <w:rFonts w:ascii="Times New Roman" w:hAnsi="Times New Roman"/>
                <w:sz w:val="12"/>
                <w:szCs w:val="12"/>
              </w:rPr>
              <w:t xml:space="preserve"> </w:t>
            </w:r>
            <w:r w:rsidRPr="00932047">
              <w:rPr>
                <w:rFonts w:ascii="Times New Roman" w:hAnsi="Times New Roman"/>
                <w:sz w:val="12"/>
                <w:szCs w:val="12"/>
              </w:rPr>
              <w:t>Сергеевич</w:t>
            </w:r>
          </w:p>
        </w:tc>
        <w:tc>
          <w:tcPr>
            <w:tcW w:w="709" w:type="dxa"/>
          </w:tcPr>
          <w:p w:rsidR="00932047" w:rsidRPr="00932047" w:rsidRDefault="00932047" w:rsidP="00C37E3B">
            <w:pPr>
              <w:rPr>
                <w:rFonts w:ascii="Times New Roman" w:hAnsi="Times New Roman"/>
                <w:sz w:val="12"/>
                <w:szCs w:val="12"/>
              </w:rPr>
            </w:pPr>
            <w:r w:rsidRPr="00932047">
              <w:rPr>
                <w:rFonts w:ascii="Times New Roman" w:hAnsi="Times New Roman"/>
                <w:sz w:val="12"/>
                <w:szCs w:val="12"/>
              </w:rPr>
              <w:t>ИП</w:t>
            </w:r>
            <w:r w:rsidR="00C37E3B">
              <w:rPr>
                <w:rFonts w:ascii="Times New Roman" w:hAnsi="Times New Roman"/>
                <w:sz w:val="12"/>
                <w:szCs w:val="12"/>
              </w:rPr>
              <w:t xml:space="preserve"> </w:t>
            </w:r>
            <w:proofErr w:type="spellStart"/>
            <w:r w:rsidRPr="00932047">
              <w:rPr>
                <w:rFonts w:ascii="Times New Roman" w:hAnsi="Times New Roman"/>
                <w:sz w:val="12"/>
                <w:szCs w:val="12"/>
              </w:rPr>
              <w:t>Каськов</w:t>
            </w:r>
            <w:proofErr w:type="spellEnd"/>
            <w:r w:rsidR="00C37E3B">
              <w:rPr>
                <w:rFonts w:ascii="Times New Roman" w:hAnsi="Times New Roman"/>
                <w:sz w:val="12"/>
                <w:szCs w:val="12"/>
              </w:rPr>
              <w:t xml:space="preserve"> </w:t>
            </w:r>
            <w:r w:rsidRPr="00932047">
              <w:rPr>
                <w:rFonts w:ascii="Times New Roman" w:hAnsi="Times New Roman"/>
                <w:sz w:val="12"/>
                <w:szCs w:val="12"/>
              </w:rPr>
              <w:t>Руслан</w:t>
            </w:r>
            <w:r w:rsidR="00C37E3B">
              <w:rPr>
                <w:rFonts w:ascii="Times New Roman" w:hAnsi="Times New Roman"/>
                <w:sz w:val="12"/>
                <w:szCs w:val="12"/>
              </w:rPr>
              <w:t xml:space="preserve"> </w:t>
            </w:r>
            <w:r w:rsidRPr="00932047">
              <w:rPr>
                <w:rFonts w:ascii="Times New Roman" w:hAnsi="Times New Roman"/>
                <w:sz w:val="12"/>
                <w:szCs w:val="12"/>
              </w:rPr>
              <w:t>Сергеевич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101</w:t>
            </w:r>
          </w:p>
        </w:tc>
        <w:tc>
          <w:tcPr>
            <w:tcW w:w="1134" w:type="dxa"/>
          </w:tcPr>
          <w:p w:rsidR="00932047" w:rsidRPr="00932047" w:rsidRDefault="00932047" w:rsidP="002031E3">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Калиновка,</w:t>
            </w:r>
            <w:r w:rsidR="002031E3">
              <w:rPr>
                <w:rFonts w:ascii="Times New Roman" w:hAnsi="Times New Roman"/>
                <w:sz w:val="12"/>
                <w:szCs w:val="12"/>
              </w:rPr>
              <w:t xml:space="preserve"> </w:t>
            </w:r>
            <w:r w:rsidRPr="00932047">
              <w:rPr>
                <w:rFonts w:ascii="Times New Roman" w:hAnsi="Times New Roman"/>
                <w:sz w:val="12"/>
                <w:szCs w:val="12"/>
              </w:rPr>
              <w:t xml:space="preserve">ул. </w:t>
            </w:r>
            <w:proofErr w:type="spellStart"/>
            <w:r w:rsidRPr="00932047">
              <w:rPr>
                <w:rFonts w:ascii="Times New Roman" w:hAnsi="Times New Roman"/>
                <w:sz w:val="12"/>
                <w:szCs w:val="12"/>
              </w:rPr>
              <w:t>Каськова</w:t>
            </w:r>
            <w:proofErr w:type="spellEnd"/>
            <w:r w:rsidRPr="00932047">
              <w:rPr>
                <w:rFonts w:ascii="Times New Roman" w:hAnsi="Times New Roman"/>
                <w:sz w:val="12"/>
                <w:szCs w:val="12"/>
              </w:rPr>
              <w:t xml:space="preserve"> К.А.,</w:t>
            </w:r>
            <w:r w:rsidR="002031E3">
              <w:rPr>
                <w:rFonts w:ascii="Times New Roman" w:hAnsi="Times New Roman"/>
                <w:sz w:val="12"/>
                <w:szCs w:val="12"/>
              </w:rPr>
              <w:t xml:space="preserve"> </w:t>
            </w:r>
            <w:r w:rsidRPr="00932047">
              <w:rPr>
                <w:rFonts w:ascii="Times New Roman" w:hAnsi="Times New Roman"/>
                <w:sz w:val="12"/>
                <w:szCs w:val="12"/>
              </w:rPr>
              <w:t>маг. «Радуга»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70,00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 xml:space="preserve">С 01.03.15 </w:t>
            </w:r>
            <w:r w:rsidR="002031E3">
              <w:rPr>
                <w:rFonts w:ascii="Times New Roman" w:hAnsi="Times New Roman"/>
                <w:sz w:val="12"/>
                <w:szCs w:val="12"/>
              </w:rPr>
              <w:t>п</w:t>
            </w:r>
            <w:r w:rsidRPr="00932047">
              <w:rPr>
                <w:rFonts w:ascii="Times New Roman" w:hAnsi="Times New Roman"/>
                <w:sz w:val="12"/>
                <w:szCs w:val="12"/>
              </w:rPr>
              <w:t>о 01.02.16</w:t>
            </w:r>
          </w:p>
        </w:tc>
        <w:tc>
          <w:tcPr>
            <w:tcW w:w="1559" w:type="dxa"/>
          </w:tcPr>
          <w:p w:rsidR="00932047" w:rsidRPr="00932047" w:rsidRDefault="004727B1" w:rsidP="004727B1">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ИП</w:t>
            </w:r>
            <w:r w:rsidR="002031E3">
              <w:rPr>
                <w:rFonts w:ascii="Times New Roman" w:hAnsi="Times New Roman"/>
                <w:sz w:val="12"/>
                <w:szCs w:val="12"/>
              </w:rPr>
              <w:t xml:space="preserve"> </w:t>
            </w:r>
            <w:r w:rsidRPr="00932047">
              <w:rPr>
                <w:rFonts w:ascii="Times New Roman" w:hAnsi="Times New Roman"/>
                <w:sz w:val="12"/>
                <w:szCs w:val="12"/>
              </w:rPr>
              <w:t>Шульгина</w:t>
            </w:r>
            <w:r w:rsidR="002031E3">
              <w:rPr>
                <w:rFonts w:ascii="Times New Roman" w:hAnsi="Times New Roman"/>
                <w:sz w:val="12"/>
                <w:szCs w:val="12"/>
              </w:rPr>
              <w:t xml:space="preserve"> </w:t>
            </w:r>
            <w:r w:rsidRPr="00932047">
              <w:rPr>
                <w:rFonts w:ascii="Times New Roman" w:hAnsi="Times New Roman"/>
                <w:sz w:val="12"/>
                <w:szCs w:val="12"/>
              </w:rPr>
              <w:t>Ольга</w:t>
            </w:r>
            <w:r w:rsidR="002031E3">
              <w:rPr>
                <w:rFonts w:ascii="Times New Roman" w:hAnsi="Times New Roman"/>
                <w:sz w:val="12"/>
                <w:szCs w:val="12"/>
              </w:rPr>
              <w:t xml:space="preserve"> </w:t>
            </w:r>
            <w:r w:rsidRPr="00932047">
              <w:rPr>
                <w:rFonts w:ascii="Times New Roman" w:hAnsi="Times New Roman"/>
                <w:sz w:val="12"/>
                <w:szCs w:val="12"/>
              </w:rPr>
              <w:t>Михайловна</w:t>
            </w:r>
          </w:p>
        </w:tc>
        <w:tc>
          <w:tcPr>
            <w:tcW w:w="709"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ИП</w:t>
            </w:r>
            <w:r w:rsidR="002031E3">
              <w:rPr>
                <w:rFonts w:ascii="Times New Roman" w:hAnsi="Times New Roman"/>
                <w:sz w:val="12"/>
                <w:szCs w:val="12"/>
              </w:rPr>
              <w:t xml:space="preserve"> </w:t>
            </w:r>
            <w:r w:rsidRPr="00932047">
              <w:rPr>
                <w:rFonts w:ascii="Times New Roman" w:hAnsi="Times New Roman"/>
                <w:sz w:val="12"/>
                <w:szCs w:val="12"/>
              </w:rPr>
              <w:t>Шульгина</w:t>
            </w:r>
            <w:r w:rsidR="002031E3">
              <w:rPr>
                <w:rFonts w:ascii="Times New Roman" w:hAnsi="Times New Roman"/>
                <w:sz w:val="12"/>
                <w:szCs w:val="12"/>
              </w:rPr>
              <w:t xml:space="preserve"> </w:t>
            </w:r>
            <w:r w:rsidRPr="00932047">
              <w:rPr>
                <w:rFonts w:ascii="Times New Roman" w:hAnsi="Times New Roman"/>
                <w:sz w:val="12"/>
                <w:szCs w:val="12"/>
              </w:rPr>
              <w:t>Ольга</w:t>
            </w:r>
            <w:r w:rsidR="002031E3">
              <w:rPr>
                <w:rFonts w:ascii="Times New Roman" w:hAnsi="Times New Roman"/>
                <w:sz w:val="12"/>
                <w:szCs w:val="12"/>
              </w:rPr>
              <w:t xml:space="preserve"> </w:t>
            </w:r>
            <w:r w:rsidRPr="00932047">
              <w:rPr>
                <w:rFonts w:ascii="Times New Roman" w:hAnsi="Times New Roman"/>
                <w:sz w:val="12"/>
                <w:szCs w:val="12"/>
              </w:rPr>
              <w:t>Михайловна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102</w:t>
            </w:r>
          </w:p>
        </w:tc>
        <w:tc>
          <w:tcPr>
            <w:tcW w:w="1134" w:type="dxa"/>
          </w:tcPr>
          <w:p w:rsidR="00932047" w:rsidRPr="00932047" w:rsidRDefault="00932047" w:rsidP="002031E3">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Калиновка,</w:t>
            </w:r>
            <w:r w:rsidR="002031E3">
              <w:rPr>
                <w:rFonts w:ascii="Times New Roman" w:hAnsi="Times New Roman"/>
                <w:sz w:val="12"/>
                <w:szCs w:val="12"/>
              </w:rPr>
              <w:t xml:space="preserve"> </w:t>
            </w:r>
            <w:r w:rsidRPr="00932047">
              <w:rPr>
                <w:rFonts w:ascii="Times New Roman" w:hAnsi="Times New Roman"/>
                <w:sz w:val="12"/>
                <w:szCs w:val="12"/>
              </w:rPr>
              <w:t xml:space="preserve">ул.  </w:t>
            </w:r>
            <w:proofErr w:type="spellStart"/>
            <w:r w:rsidRPr="00932047">
              <w:rPr>
                <w:rFonts w:ascii="Times New Roman" w:hAnsi="Times New Roman"/>
                <w:sz w:val="12"/>
                <w:szCs w:val="12"/>
              </w:rPr>
              <w:t>Каськова</w:t>
            </w:r>
            <w:proofErr w:type="spellEnd"/>
            <w:r w:rsidRPr="00932047">
              <w:rPr>
                <w:rFonts w:ascii="Times New Roman" w:hAnsi="Times New Roman"/>
                <w:sz w:val="12"/>
                <w:szCs w:val="12"/>
              </w:rPr>
              <w:t xml:space="preserve"> 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54,40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54,40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С 01.12.2014 по 01.11.2015</w:t>
            </w:r>
          </w:p>
        </w:tc>
        <w:tc>
          <w:tcPr>
            <w:tcW w:w="1559" w:type="dxa"/>
          </w:tcPr>
          <w:p w:rsidR="00932047" w:rsidRPr="00932047" w:rsidRDefault="004727B1" w:rsidP="00932047">
            <w:pPr>
              <w:rPr>
                <w:rFonts w:ascii="Times New Roman" w:hAnsi="Times New Roman"/>
                <w:sz w:val="12"/>
                <w:szCs w:val="12"/>
              </w:rPr>
            </w:pPr>
            <w:r w:rsidRPr="004727B1">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ИП</w:t>
            </w:r>
            <w:r w:rsidR="002031E3">
              <w:rPr>
                <w:rFonts w:ascii="Times New Roman" w:hAnsi="Times New Roman"/>
                <w:sz w:val="12"/>
                <w:szCs w:val="12"/>
              </w:rPr>
              <w:t xml:space="preserve"> </w:t>
            </w:r>
            <w:r w:rsidRPr="00932047">
              <w:rPr>
                <w:rFonts w:ascii="Times New Roman" w:hAnsi="Times New Roman"/>
                <w:sz w:val="12"/>
                <w:szCs w:val="12"/>
              </w:rPr>
              <w:t>Попова</w:t>
            </w:r>
            <w:r w:rsidR="002031E3">
              <w:rPr>
                <w:rFonts w:ascii="Times New Roman" w:hAnsi="Times New Roman"/>
                <w:sz w:val="12"/>
                <w:szCs w:val="12"/>
              </w:rPr>
              <w:t xml:space="preserve"> </w:t>
            </w:r>
            <w:r w:rsidRPr="00932047">
              <w:rPr>
                <w:rFonts w:ascii="Times New Roman" w:hAnsi="Times New Roman"/>
                <w:sz w:val="12"/>
                <w:szCs w:val="12"/>
              </w:rPr>
              <w:t>Татьяна</w:t>
            </w:r>
            <w:r w:rsidR="002031E3">
              <w:rPr>
                <w:rFonts w:ascii="Times New Roman" w:hAnsi="Times New Roman"/>
                <w:sz w:val="12"/>
                <w:szCs w:val="12"/>
              </w:rPr>
              <w:t xml:space="preserve"> </w:t>
            </w:r>
            <w:r w:rsidRPr="00932047">
              <w:rPr>
                <w:rFonts w:ascii="Times New Roman" w:hAnsi="Times New Roman"/>
                <w:sz w:val="12"/>
                <w:szCs w:val="12"/>
              </w:rPr>
              <w:t>Вениаминовна</w:t>
            </w:r>
          </w:p>
        </w:tc>
        <w:tc>
          <w:tcPr>
            <w:tcW w:w="709" w:type="dxa"/>
          </w:tcPr>
          <w:p w:rsidR="00932047" w:rsidRPr="00932047" w:rsidRDefault="00932047" w:rsidP="002031E3">
            <w:pPr>
              <w:rPr>
                <w:rFonts w:ascii="Times New Roman" w:hAnsi="Times New Roman"/>
                <w:sz w:val="12"/>
                <w:szCs w:val="12"/>
              </w:rPr>
            </w:pPr>
            <w:r w:rsidRPr="00932047">
              <w:rPr>
                <w:rFonts w:ascii="Times New Roman" w:hAnsi="Times New Roman"/>
                <w:sz w:val="12"/>
                <w:szCs w:val="12"/>
              </w:rPr>
              <w:t>ИП</w:t>
            </w:r>
            <w:r w:rsidR="002031E3">
              <w:rPr>
                <w:rFonts w:ascii="Times New Roman" w:hAnsi="Times New Roman"/>
                <w:sz w:val="12"/>
                <w:szCs w:val="12"/>
              </w:rPr>
              <w:t xml:space="preserve"> </w:t>
            </w:r>
            <w:r w:rsidRPr="00932047">
              <w:rPr>
                <w:rFonts w:ascii="Times New Roman" w:hAnsi="Times New Roman"/>
                <w:sz w:val="12"/>
                <w:szCs w:val="12"/>
              </w:rPr>
              <w:t>Попова</w:t>
            </w:r>
            <w:r w:rsidR="002031E3">
              <w:rPr>
                <w:rFonts w:ascii="Times New Roman" w:hAnsi="Times New Roman"/>
                <w:sz w:val="12"/>
                <w:szCs w:val="12"/>
              </w:rPr>
              <w:t xml:space="preserve"> </w:t>
            </w:r>
            <w:r w:rsidRPr="00932047">
              <w:rPr>
                <w:rFonts w:ascii="Times New Roman" w:hAnsi="Times New Roman"/>
                <w:sz w:val="12"/>
                <w:szCs w:val="12"/>
              </w:rPr>
              <w:t>Татьяна</w:t>
            </w:r>
            <w:r w:rsidR="002031E3">
              <w:rPr>
                <w:rFonts w:ascii="Times New Roman" w:hAnsi="Times New Roman"/>
                <w:sz w:val="12"/>
                <w:szCs w:val="12"/>
              </w:rPr>
              <w:t xml:space="preserve"> </w:t>
            </w:r>
            <w:r w:rsidRPr="00932047">
              <w:rPr>
                <w:rFonts w:ascii="Times New Roman" w:hAnsi="Times New Roman"/>
                <w:sz w:val="12"/>
                <w:szCs w:val="12"/>
              </w:rPr>
              <w:t>Вениаминовна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103</w:t>
            </w:r>
          </w:p>
        </w:tc>
        <w:tc>
          <w:tcPr>
            <w:tcW w:w="1134" w:type="dxa"/>
          </w:tcPr>
          <w:p w:rsidR="00932047" w:rsidRPr="00932047" w:rsidRDefault="00932047" w:rsidP="002031E3">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Калиновка, </w:t>
            </w:r>
            <w:r w:rsidR="002031E3">
              <w:rPr>
                <w:rFonts w:ascii="Times New Roman" w:hAnsi="Times New Roman"/>
                <w:sz w:val="12"/>
                <w:szCs w:val="12"/>
              </w:rPr>
              <w:t xml:space="preserve"> ул. </w:t>
            </w:r>
            <w:proofErr w:type="spellStart"/>
            <w:r w:rsidR="002031E3">
              <w:rPr>
                <w:rFonts w:ascii="Times New Roman" w:hAnsi="Times New Roman"/>
                <w:sz w:val="12"/>
                <w:szCs w:val="12"/>
              </w:rPr>
              <w:t>Каськова</w:t>
            </w:r>
            <w:proofErr w:type="spellEnd"/>
            <w:r w:rsidR="002031E3">
              <w:rPr>
                <w:rFonts w:ascii="Times New Roman" w:hAnsi="Times New Roman"/>
                <w:sz w:val="12"/>
                <w:szCs w:val="12"/>
              </w:rPr>
              <w:t xml:space="preserve">, </w:t>
            </w:r>
            <w:r w:rsidRPr="00932047">
              <w:rPr>
                <w:rFonts w:ascii="Times New Roman" w:hAnsi="Times New Roman"/>
                <w:sz w:val="12"/>
                <w:szCs w:val="12"/>
              </w:rPr>
              <w:t>около д. № 18</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2031E3" w:rsidP="002031E3">
            <w:pPr>
              <w:rPr>
                <w:rFonts w:ascii="Times New Roman" w:hAnsi="Times New Roman"/>
                <w:sz w:val="12"/>
                <w:szCs w:val="12"/>
              </w:rPr>
            </w:pPr>
            <w:r>
              <w:rPr>
                <w:rFonts w:ascii="Times New Roman" w:hAnsi="Times New Roman"/>
                <w:sz w:val="12"/>
                <w:szCs w:val="12"/>
              </w:rPr>
              <w:t xml:space="preserve">С 10.11.14 </w:t>
            </w:r>
            <w:r w:rsidR="00932047" w:rsidRPr="00932047">
              <w:rPr>
                <w:rFonts w:ascii="Times New Roman" w:hAnsi="Times New Roman"/>
                <w:sz w:val="12"/>
                <w:szCs w:val="12"/>
              </w:rPr>
              <w:t>по  10.10.15</w:t>
            </w:r>
          </w:p>
        </w:tc>
        <w:tc>
          <w:tcPr>
            <w:tcW w:w="1559" w:type="dxa"/>
          </w:tcPr>
          <w:p w:rsidR="00932047" w:rsidRPr="00932047" w:rsidRDefault="003F500E" w:rsidP="003F500E">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104</w:t>
            </w:r>
          </w:p>
        </w:tc>
        <w:tc>
          <w:tcPr>
            <w:tcW w:w="1134" w:type="dxa"/>
          </w:tcPr>
          <w:p w:rsidR="00932047" w:rsidRPr="00932047" w:rsidRDefault="00932047" w:rsidP="00F65210">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Калиновка, </w:t>
            </w:r>
            <w:r w:rsidR="00F65210">
              <w:rPr>
                <w:rFonts w:ascii="Times New Roman" w:hAnsi="Times New Roman"/>
                <w:sz w:val="12"/>
                <w:szCs w:val="12"/>
              </w:rPr>
              <w:t xml:space="preserve"> ул. Первомайская, </w:t>
            </w:r>
            <w:r w:rsidRPr="00932047">
              <w:rPr>
                <w:rFonts w:ascii="Times New Roman" w:hAnsi="Times New Roman"/>
                <w:sz w:val="12"/>
                <w:szCs w:val="12"/>
              </w:rPr>
              <w:t>около  маг. № 9</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105</w:t>
            </w:r>
          </w:p>
        </w:tc>
        <w:tc>
          <w:tcPr>
            <w:tcW w:w="1134"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 xml:space="preserve">с. Ендурайкино, ул. </w:t>
            </w:r>
            <w:proofErr w:type="gramStart"/>
            <w:r w:rsidRPr="00932047">
              <w:rPr>
                <w:rFonts w:ascii="Times New Roman" w:hAnsi="Times New Roman"/>
                <w:sz w:val="12"/>
                <w:szCs w:val="12"/>
              </w:rPr>
              <w:t>Речная</w:t>
            </w:r>
            <w:proofErr w:type="gramEnd"/>
            <w:r w:rsidRPr="00932047">
              <w:rPr>
                <w:rFonts w:ascii="Times New Roman" w:hAnsi="Times New Roman"/>
                <w:sz w:val="12"/>
                <w:szCs w:val="12"/>
              </w:rPr>
              <w:t xml:space="preserve"> (около дома № 20)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С 10.11.14 по </w:t>
            </w:r>
            <w:r w:rsidR="00932047"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106</w:t>
            </w:r>
          </w:p>
        </w:tc>
        <w:tc>
          <w:tcPr>
            <w:tcW w:w="1134"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п. Кутузовский,</w:t>
            </w:r>
            <w:r w:rsidR="00F65210">
              <w:rPr>
                <w:rFonts w:ascii="Times New Roman" w:hAnsi="Times New Roman"/>
                <w:sz w:val="12"/>
                <w:szCs w:val="12"/>
              </w:rPr>
              <w:t xml:space="preserve"> </w:t>
            </w:r>
            <w:r w:rsidRPr="00932047">
              <w:rPr>
                <w:rFonts w:ascii="Times New Roman" w:hAnsi="Times New Roman"/>
                <w:sz w:val="12"/>
                <w:szCs w:val="12"/>
              </w:rPr>
              <w:t xml:space="preserve">ул. </w:t>
            </w:r>
            <w:proofErr w:type="gramStart"/>
            <w:r w:rsidRPr="00932047">
              <w:rPr>
                <w:rFonts w:ascii="Times New Roman" w:hAnsi="Times New Roman"/>
                <w:sz w:val="12"/>
                <w:szCs w:val="12"/>
              </w:rPr>
              <w:t>Центральная</w:t>
            </w:r>
            <w:proofErr w:type="gramEnd"/>
            <w:r w:rsidRPr="00932047">
              <w:rPr>
                <w:rFonts w:ascii="Times New Roman" w:hAnsi="Times New Roman"/>
                <w:sz w:val="12"/>
                <w:szCs w:val="12"/>
              </w:rPr>
              <w:t>, 13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127,00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127,00</w:t>
            </w:r>
          </w:p>
        </w:tc>
        <w:tc>
          <w:tcPr>
            <w:tcW w:w="709" w:type="dxa"/>
          </w:tcPr>
          <w:p w:rsidR="00932047" w:rsidRPr="00932047" w:rsidRDefault="006F1700" w:rsidP="006F1700">
            <w:pPr>
              <w:rPr>
                <w:rFonts w:ascii="Times New Roman" w:hAnsi="Times New Roman"/>
                <w:sz w:val="12"/>
                <w:szCs w:val="12"/>
              </w:rPr>
            </w:pPr>
            <w:r w:rsidRPr="00932047">
              <w:rPr>
                <w:rFonts w:ascii="Times New Roman" w:hAnsi="Times New Roman"/>
                <w:sz w:val="12"/>
                <w:szCs w:val="12"/>
              </w:rPr>
              <w:t>Т</w:t>
            </w:r>
            <w:r w:rsidR="00932047" w:rsidRPr="00932047">
              <w:rPr>
                <w:rFonts w:ascii="Times New Roman" w:hAnsi="Times New Roman"/>
                <w:sz w:val="12"/>
                <w:szCs w:val="12"/>
              </w:rPr>
              <w:t>орговый</w:t>
            </w:r>
            <w:r>
              <w:rPr>
                <w:rFonts w:ascii="Times New Roman" w:hAnsi="Times New Roman"/>
                <w:sz w:val="12"/>
                <w:szCs w:val="12"/>
              </w:rPr>
              <w:t xml:space="preserve"> </w:t>
            </w:r>
            <w:r w:rsidR="00932047" w:rsidRPr="00932047">
              <w:rPr>
                <w:rFonts w:ascii="Times New Roman" w:hAnsi="Times New Roman"/>
                <w:sz w:val="12"/>
                <w:szCs w:val="12"/>
              </w:rPr>
              <w:t>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С 09.09.14 </w:t>
            </w:r>
            <w:r w:rsidR="00932047" w:rsidRPr="00932047">
              <w:rPr>
                <w:rFonts w:ascii="Times New Roman" w:hAnsi="Times New Roman"/>
                <w:sz w:val="12"/>
                <w:szCs w:val="12"/>
              </w:rPr>
              <w:t>по 01.08.15</w:t>
            </w:r>
          </w:p>
        </w:tc>
        <w:tc>
          <w:tcPr>
            <w:tcW w:w="1559" w:type="dxa"/>
          </w:tcPr>
          <w:p w:rsidR="00932047" w:rsidRPr="00932047" w:rsidRDefault="003F500E" w:rsidP="003F500E">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proofErr w:type="spellStart"/>
            <w:r w:rsidRPr="00932047">
              <w:rPr>
                <w:rFonts w:ascii="Times New Roman" w:hAnsi="Times New Roman"/>
                <w:sz w:val="12"/>
                <w:szCs w:val="12"/>
              </w:rPr>
              <w:t>Кунгурова</w:t>
            </w:r>
            <w:proofErr w:type="spellEnd"/>
            <w:r w:rsidR="00F65210">
              <w:rPr>
                <w:rFonts w:ascii="Times New Roman" w:hAnsi="Times New Roman"/>
                <w:sz w:val="12"/>
                <w:szCs w:val="12"/>
              </w:rPr>
              <w:t xml:space="preserve"> </w:t>
            </w:r>
            <w:r w:rsidRPr="00932047">
              <w:rPr>
                <w:rFonts w:ascii="Times New Roman" w:hAnsi="Times New Roman"/>
                <w:sz w:val="12"/>
                <w:szCs w:val="12"/>
              </w:rPr>
              <w:t>Ирина</w:t>
            </w:r>
            <w:r w:rsidR="00F65210">
              <w:rPr>
                <w:rFonts w:ascii="Times New Roman" w:hAnsi="Times New Roman"/>
                <w:sz w:val="12"/>
                <w:szCs w:val="12"/>
              </w:rPr>
              <w:t xml:space="preserve"> </w:t>
            </w:r>
            <w:r w:rsidRPr="00932047">
              <w:rPr>
                <w:rFonts w:ascii="Times New Roman" w:hAnsi="Times New Roman"/>
                <w:sz w:val="12"/>
                <w:szCs w:val="12"/>
              </w:rPr>
              <w:t>Ивановна</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proofErr w:type="spellStart"/>
            <w:r w:rsidRPr="00932047">
              <w:rPr>
                <w:rFonts w:ascii="Times New Roman" w:hAnsi="Times New Roman"/>
                <w:sz w:val="12"/>
                <w:szCs w:val="12"/>
              </w:rPr>
              <w:t>Кунгурова</w:t>
            </w:r>
            <w:proofErr w:type="spellEnd"/>
            <w:r w:rsidR="00F65210">
              <w:rPr>
                <w:rFonts w:ascii="Times New Roman" w:hAnsi="Times New Roman"/>
                <w:sz w:val="12"/>
                <w:szCs w:val="12"/>
              </w:rPr>
              <w:t xml:space="preserve"> </w:t>
            </w:r>
            <w:r w:rsidRPr="00932047">
              <w:rPr>
                <w:rFonts w:ascii="Times New Roman" w:hAnsi="Times New Roman"/>
                <w:sz w:val="12"/>
                <w:szCs w:val="12"/>
              </w:rPr>
              <w:t>Ирина</w:t>
            </w:r>
            <w:r w:rsidR="00F65210">
              <w:rPr>
                <w:rFonts w:ascii="Times New Roman" w:hAnsi="Times New Roman"/>
                <w:sz w:val="12"/>
                <w:szCs w:val="12"/>
              </w:rPr>
              <w:t xml:space="preserve"> </w:t>
            </w:r>
            <w:r w:rsidRPr="00932047">
              <w:rPr>
                <w:rFonts w:ascii="Times New Roman" w:hAnsi="Times New Roman"/>
                <w:sz w:val="12"/>
                <w:szCs w:val="12"/>
              </w:rPr>
              <w:t>Ивановна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107</w:t>
            </w:r>
          </w:p>
        </w:tc>
        <w:tc>
          <w:tcPr>
            <w:tcW w:w="1134"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 xml:space="preserve">п. Кутузовский, ул. </w:t>
            </w:r>
            <w:proofErr w:type="gramStart"/>
            <w:r w:rsidRPr="00932047">
              <w:rPr>
                <w:rFonts w:ascii="Times New Roman" w:hAnsi="Times New Roman"/>
                <w:sz w:val="12"/>
                <w:szCs w:val="12"/>
              </w:rPr>
              <w:t>Центральная</w:t>
            </w:r>
            <w:proofErr w:type="gramEnd"/>
            <w:r w:rsidRPr="00932047">
              <w:rPr>
                <w:rFonts w:ascii="Times New Roman" w:hAnsi="Times New Roman"/>
                <w:sz w:val="12"/>
                <w:szCs w:val="12"/>
              </w:rPr>
              <w:t>, 14</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125,00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 xml:space="preserve">10.11.14 </w:t>
            </w:r>
            <w:r>
              <w:rPr>
                <w:rFonts w:ascii="Times New Roman" w:hAnsi="Times New Roman"/>
                <w:sz w:val="12"/>
                <w:szCs w:val="12"/>
              </w:rPr>
              <w:t xml:space="preserve">по </w:t>
            </w:r>
            <w:r w:rsidR="00932047"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w:t>
            </w:r>
            <w:r w:rsidRPr="00932047">
              <w:rPr>
                <w:rFonts w:ascii="Times New Roman" w:hAnsi="Times New Roman"/>
                <w:sz w:val="12"/>
                <w:szCs w:val="12"/>
              </w:rPr>
              <w:lastRenderedPageBreak/>
              <w:t>8</w:t>
            </w:r>
          </w:p>
        </w:tc>
        <w:tc>
          <w:tcPr>
            <w:tcW w:w="1134" w:type="dxa"/>
          </w:tcPr>
          <w:p w:rsidR="00932047" w:rsidRPr="00932047" w:rsidRDefault="00F65210" w:rsidP="00F65210">
            <w:pPr>
              <w:rPr>
                <w:rFonts w:ascii="Times New Roman" w:hAnsi="Times New Roman"/>
                <w:sz w:val="12"/>
                <w:szCs w:val="12"/>
              </w:rPr>
            </w:pPr>
            <w:r>
              <w:rPr>
                <w:rFonts w:ascii="Times New Roman" w:hAnsi="Times New Roman"/>
                <w:sz w:val="12"/>
                <w:szCs w:val="12"/>
              </w:rPr>
              <w:lastRenderedPageBreak/>
              <w:t xml:space="preserve">х. Вольница, 22 </w:t>
            </w:r>
            <w:r w:rsidR="00932047" w:rsidRPr="00932047">
              <w:rPr>
                <w:rFonts w:ascii="Times New Roman" w:hAnsi="Times New Roman"/>
                <w:sz w:val="12"/>
                <w:szCs w:val="12"/>
              </w:rPr>
              <w:t xml:space="preserve">возле здания </w:t>
            </w:r>
            <w:r w:rsidR="00932047" w:rsidRPr="00932047">
              <w:rPr>
                <w:rFonts w:ascii="Times New Roman" w:hAnsi="Times New Roman"/>
                <w:sz w:val="12"/>
                <w:szCs w:val="12"/>
              </w:rPr>
              <w:lastRenderedPageBreak/>
              <w:t>магазина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свободный </w:t>
            </w:r>
            <w:r w:rsidRPr="00932047">
              <w:rPr>
                <w:rFonts w:ascii="Times New Roman" w:hAnsi="Times New Roman"/>
                <w:sz w:val="12"/>
                <w:szCs w:val="12"/>
              </w:rPr>
              <w:lastRenderedPageBreak/>
              <w:t>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универсальн</w:t>
            </w:r>
            <w:r w:rsidRPr="00932047">
              <w:rPr>
                <w:rFonts w:ascii="Times New Roman" w:hAnsi="Times New Roman"/>
                <w:sz w:val="12"/>
                <w:szCs w:val="12"/>
              </w:rPr>
              <w:lastRenderedPageBreak/>
              <w:t>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lastRenderedPageBreak/>
              <w:t xml:space="preserve">С </w:t>
            </w:r>
            <w:r w:rsidR="00932047" w:rsidRPr="00932047">
              <w:rPr>
                <w:rFonts w:ascii="Times New Roman" w:hAnsi="Times New Roman"/>
                <w:sz w:val="12"/>
                <w:szCs w:val="12"/>
              </w:rPr>
              <w:t>10.11.</w:t>
            </w:r>
            <w:r w:rsidR="00932047" w:rsidRPr="00932047">
              <w:rPr>
                <w:rFonts w:ascii="Times New Roman" w:hAnsi="Times New Roman"/>
                <w:sz w:val="12"/>
                <w:szCs w:val="12"/>
              </w:rPr>
              <w:lastRenderedPageBreak/>
              <w:t>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lastRenderedPageBreak/>
              <w:t xml:space="preserve">Земельный участок, государственная </w:t>
            </w:r>
            <w:r w:rsidRPr="003F500E">
              <w:rPr>
                <w:rFonts w:ascii="Times New Roman" w:hAnsi="Times New Roman"/>
                <w:sz w:val="12"/>
                <w:szCs w:val="12"/>
              </w:rPr>
              <w:lastRenderedPageBreak/>
              <w:t>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 xml:space="preserve">индивидуальные </w:t>
            </w:r>
            <w:r w:rsidRPr="00932047">
              <w:rPr>
                <w:rFonts w:ascii="Times New Roman" w:hAnsi="Times New Roman"/>
                <w:sz w:val="12"/>
                <w:szCs w:val="12"/>
              </w:rPr>
              <w:lastRenderedPageBreak/>
              <w:t>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 xml:space="preserve">индивидуальные </w:t>
            </w:r>
            <w:r w:rsidRPr="00932047">
              <w:rPr>
                <w:rFonts w:ascii="Times New Roman" w:hAnsi="Times New Roman"/>
                <w:sz w:val="12"/>
                <w:szCs w:val="12"/>
              </w:rPr>
              <w:lastRenderedPageBreak/>
              <w:t>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действ</w:t>
            </w:r>
            <w:r w:rsidRPr="00932047">
              <w:rPr>
                <w:rFonts w:ascii="Times New Roman" w:hAnsi="Times New Roman"/>
                <w:sz w:val="12"/>
                <w:szCs w:val="12"/>
              </w:rPr>
              <w:lastRenderedPageBreak/>
              <w:t>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lastRenderedPageBreak/>
              <w:t>109</w:t>
            </w:r>
          </w:p>
        </w:tc>
        <w:tc>
          <w:tcPr>
            <w:tcW w:w="1134"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п. Светлодольск, ул. Гагарина, </w:t>
            </w:r>
            <w:r w:rsidR="00932047" w:rsidRPr="00932047">
              <w:rPr>
                <w:rFonts w:ascii="Times New Roman" w:hAnsi="Times New Roman"/>
                <w:sz w:val="12"/>
                <w:szCs w:val="12"/>
              </w:rPr>
              <w:t>рядом с д.№18</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82,00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С 01.01.15 по 01.12.15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F65210" w:rsidP="00F65210">
            <w:pPr>
              <w:rPr>
                <w:rFonts w:ascii="Times New Roman" w:hAnsi="Times New Roman"/>
                <w:sz w:val="12"/>
                <w:szCs w:val="12"/>
              </w:rPr>
            </w:pPr>
            <w:r w:rsidRPr="00F65210">
              <w:rPr>
                <w:rFonts w:ascii="Times New Roman" w:hAnsi="Times New Roman"/>
                <w:sz w:val="12"/>
                <w:szCs w:val="12"/>
              </w:rPr>
              <w:t>ИП Овсянников Владимир Геннадьевич</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r w:rsidRPr="00932047">
              <w:rPr>
                <w:rFonts w:ascii="Times New Roman" w:hAnsi="Times New Roman"/>
                <w:sz w:val="12"/>
                <w:szCs w:val="12"/>
              </w:rPr>
              <w:t>Овсянников</w:t>
            </w:r>
            <w:r w:rsidR="00F65210">
              <w:rPr>
                <w:rFonts w:ascii="Times New Roman" w:hAnsi="Times New Roman"/>
                <w:sz w:val="12"/>
                <w:szCs w:val="12"/>
              </w:rPr>
              <w:t xml:space="preserve"> Владимир </w:t>
            </w:r>
            <w:r w:rsidRPr="00932047">
              <w:rPr>
                <w:rFonts w:ascii="Times New Roman" w:hAnsi="Times New Roman"/>
                <w:sz w:val="12"/>
                <w:szCs w:val="12"/>
              </w:rPr>
              <w:t>Геннадьевич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110</w:t>
            </w:r>
          </w:p>
        </w:tc>
        <w:tc>
          <w:tcPr>
            <w:tcW w:w="1134"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п. Светлодольск, </w:t>
            </w:r>
            <w:r w:rsidR="00932047" w:rsidRPr="00932047">
              <w:rPr>
                <w:rFonts w:ascii="Times New Roman" w:hAnsi="Times New Roman"/>
                <w:sz w:val="12"/>
                <w:szCs w:val="12"/>
              </w:rPr>
              <w:t>ул. Полевая/Гагарина,</w:t>
            </w:r>
            <w:r>
              <w:rPr>
                <w:rFonts w:ascii="Times New Roman" w:hAnsi="Times New Roman"/>
                <w:sz w:val="12"/>
                <w:szCs w:val="12"/>
              </w:rPr>
              <w:t xml:space="preserve"> </w:t>
            </w:r>
            <w:r w:rsidR="00932047" w:rsidRPr="00932047">
              <w:rPr>
                <w:rFonts w:ascii="Times New Roman" w:hAnsi="Times New Roman"/>
                <w:sz w:val="12"/>
                <w:szCs w:val="12"/>
              </w:rPr>
              <w:t>рядом с д. № 1</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01.07.15</w:t>
            </w:r>
            <w:r>
              <w:rPr>
                <w:rFonts w:ascii="Times New Roman" w:hAnsi="Times New Roman"/>
                <w:sz w:val="12"/>
                <w:szCs w:val="12"/>
              </w:rPr>
              <w:t xml:space="preserve"> </w:t>
            </w:r>
            <w:r w:rsidR="00932047" w:rsidRPr="00932047">
              <w:rPr>
                <w:rFonts w:ascii="Times New Roman" w:hAnsi="Times New Roman"/>
                <w:sz w:val="12"/>
                <w:szCs w:val="12"/>
              </w:rPr>
              <w:t>по 01.06.16</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F65210" w:rsidP="00932047">
            <w:pPr>
              <w:rPr>
                <w:rFonts w:ascii="Times New Roman" w:hAnsi="Times New Roman"/>
                <w:sz w:val="12"/>
                <w:szCs w:val="12"/>
              </w:rPr>
            </w:pPr>
            <w:r w:rsidRPr="00F65210">
              <w:rPr>
                <w:rFonts w:ascii="Times New Roman" w:hAnsi="Times New Roman"/>
                <w:sz w:val="12"/>
                <w:szCs w:val="12"/>
              </w:rPr>
              <w:t>ИП Овсянников Владимир Геннадьевич</w:t>
            </w:r>
          </w:p>
        </w:tc>
        <w:tc>
          <w:tcPr>
            <w:tcW w:w="709" w:type="dxa"/>
          </w:tcPr>
          <w:p w:rsidR="00932047" w:rsidRPr="00932047" w:rsidRDefault="00F65210" w:rsidP="00932047">
            <w:pPr>
              <w:rPr>
                <w:rFonts w:ascii="Times New Roman" w:hAnsi="Times New Roman"/>
                <w:sz w:val="12"/>
                <w:szCs w:val="12"/>
              </w:rPr>
            </w:pPr>
            <w:r w:rsidRPr="00F65210">
              <w:rPr>
                <w:rFonts w:ascii="Times New Roman" w:hAnsi="Times New Roman"/>
                <w:sz w:val="12"/>
                <w:szCs w:val="12"/>
              </w:rPr>
              <w:t>ИП Овсянников Владимир Геннадьевич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111</w:t>
            </w:r>
          </w:p>
        </w:tc>
        <w:tc>
          <w:tcPr>
            <w:tcW w:w="1134" w:type="dxa"/>
          </w:tcPr>
          <w:p w:rsidR="00932047" w:rsidRPr="00932047" w:rsidRDefault="00932047" w:rsidP="00F65210">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Павловка, </w:t>
            </w:r>
            <w:r w:rsidR="00F65210">
              <w:rPr>
                <w:rFonts w:ascii="Times New Roman" w:hAnsi="Times New Roman"/>
                <w:sz w:val="12"/>
                <w:szCs w:val="12"/>
              </w:rPr>
              <w:t xml:space="preserve">ул. Центральная </w:t>
            </w:r>
            <w:r w:rsidRPr="00932047">
              <w:rPr>
                <w:rFonts w:ascii="Times New Roman" w:hAnsi="Times New Roman"/>
                <w:sz w:val="12"/>
                <w:szCs w:val="12"/>
              </w:rPr>
              <w:t>около д. № 47</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5210" w:rsidP="00F65210">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112</w:t>
            </w:r>
          </w:p>
        </w:tc>
        <w:tc>
          <w:tcPr>
            <w:tcW w:w="1134"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п. Светлодольск,</w:t>
            </w:r>
            <w:r w:rsidR="00F65210">
              <w:rPr>
                <w:rFonts w:ascii="Times New Roman" w:hAnsi="Times New Roman"/>
                <w:sz w:val="12"/>
                <w:szCs w:val="12"/>
              </w:rPr>
              <w:t xml:space="preserve"> </w:t>
            </w:r>
            <w:r w:rsidRPr="00932047">
              <w:rPr>
                <w:rFonts w:ascii="Times New Roman" w:hAnsi="Times New Roman"/>
                <w:sz w:val="12"/>
                <w:szCs w:val="12"/>
              </w:rPr>
              <w:t>ул. Полевая</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41,00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41,00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С 01.10.14</w:t>
            </w:r>
            <w:r w:rsidR="00F65210">
              <w:rPr>
                <w:rFonts w:ascii="Times New Roman" w:hAnsi="Times New Roman"/>
                <w:sz w:val="12"/>
                <w:szCs w:val="12"/>
              </w:rPr>
              <w:t xml:space="preserve"> </w:t>
            </w:r>
            <w:r w:rsidRPr="00932047">
              <w:rPr>
                <w:rFonts w:ascii="Times New Roman" w:hAnsi="Times New Roman"/>
                <w:sz w:val="12"/>
                <w:szCs w:val="12"/>
              </w:rPr>
              <w:t>по 01.09.15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r w:rsidRPr="00932047">
              <w:rPr>
                <w:rFonts w:ascii="Times New Roman" w:hAnsi="Times New Roman"/>
                <w:sz w:val="12"/>
                <w:szCs w:val="12"/>
              </w:rPr>
              <w:t>Демина</w:t>
            </w:r>
            <w:r w:rsidR="00F65210">
              <w:rPr>
                <w:rFonts w:ascii="Times New Roman" w:hAnsi="Times New Roman"/>
                <w:sz w:val="12"/>
                <w:szCs w:val="12"/>
              </w:rPr>
              <w:t xml:space="preserve"> </w:t>
            </w:r>
            <w:r w:rsidRPr="00932047">
              <w:rPr>
                <w:rFonts w:ascii="Times New Roman" w:hAnsi="Times New Roman"/>
                <w:sz w:val="12"/>
                <w:szCs w:val="12"/>
              </w:rPr>
              <w:t>Галина</w:t>
            </w:r>
            <w:r w:rsidR="00F65210">
              <w:rPr>
                <w:rFonts w:ascii="Times New Roman" w:hAnsi="Times New Roman"/>
                <w:sz w:val="12"/>
                <w:szCs w:val="12"/>
              </w:rPr>
              <w:t xml:space="preserve"> </w:t>
            </w:r>
            <w:r w:rsidRPr="00932047">
              <w:rPr>
                <w:rFonts w:ascii="Times New Roman" w:hAnsi="Times New Roman"/>
                <w:sz w:val="12"/>
                <w:szCs w:val="12"/>
              </w:rPr>
              <w:t>Васильевна</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r w:rsidRPr="00932047">
              <w:rPr>
                <w:rFonts w:ascii="Times New Roman" w:hAnsi="Times New Roman"/>
                <w:sz w:val="12"/>
                <w:szCs w:val="12"/>
              </w:rPr>
              <w:t>Демина</w:t>
            </w:r>
            <w:r w:rsidR="00F65210">
              <w:rPr>
                <w:rFonts w:ascii="Times New Roman" w:hAnsi="Times New Roman"/>
                <w:sz w:val="12"/>
                <w:szCs w:val="12"/>
              </w:rPr>
              <w:t xml:space="preserve"> </w:t>
            </w:r>
            <w:r w:rsidRPr="00932047">
              <w:rPr>
                <w:rFonts w:ascii="Times New Roman" w:hAnsi="Times New Roman"/>
                <w:sz w:val="12"/>
                <w:szCs w:val="12"/>
              </w:rPr>
              <w:t>Галина</w:t>
            </w:r>
            <w:r w:rsidR="00F65210">
              <w:rPr>
                <w:rFonts w:ascii="Times New Roman" w:hAnsi="Times New Roman"/>
                <w:sz w:val="12"/>
                <w:szCs w:val="12"/>
              </w:rPr>
              <w:t xml:space="preserve"> </w:t>
            </w:r>
            <w:r w:rsidRPr="00932047">
              <w:rPr>
                <w:rFonts w:ascii="Times New Roman" w:hAnsi="Times New Roman"/>
                <w:sz w:val="12"/>
                <w:szCs w:val="12"/>
              </w:rPr>
              <w:t>Васильевна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113</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 Нероновка, ул. Центральная</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35,00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С 24.12.14 по 24.11.15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proofErr w:type="spellStart"/>
            <w:r w:rsidRPr="00932047">
              <w:rPr>
                <w:rFonts w:ascii="Times New Roman" w:hAnsi="Times New Roman"/>
                <w:sz w:val="12"/>
                <w:szCs w:val="12"/>
              </w:rPr>
              <w:t>Ромаданова</w:t>
            </w:r>
            <w:proofErr w:type="spellEnd"/>
            <w:r w:rsidRPr="00932047">
              <w:rPr>
                <w:rFonts w:ascii="Times New Roman" w:hAnsi="Times New Roman"/>
                <w:sz w:val="12"/>
                <w:szCs w:val="12"/>
              </w:rPr>
              <w:t xml:space="preserve"> Татьяна</w:t>
            </w:r>
            <w:r w:rsidR="00F65210">
              <w:rPr>
                <w:rFonts w:ascii="Times New Roman" w:hAnsi="Times New Roman"/>
                <w:sz w:val="12"/>
                <w:szCs w:val="12"/>
              </w:rPr>
              <w:t xml:space="preserve"> </w:t>
            </w:r>
            <w:r w:rsidRPr="00932047">
              <w:rPr>
                <w:rFonts w:ascii="Times New Roman" w:hAnsi="Times New Roman"/>
                <w:sz w:val="12"/>
                <w:szCs w:val="12"/>
              </w:rPr>
              <w:t>Григорьевна</w:t>
            </w:r>
          </w:p>
        </w:tc>
        <w:tc>
          <w:tcPr>
            <w:tcW w:w="709" w:type="dxa"/>
          </w:tcPr>
          <w:p w:rsidR="00932047" w:rsidRPr="00932047" w:rsidRDefault="00932047" w:rsidP="00F65210">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proofErr w:type="spellStart"/>
            <w:r w:rsidRPr="00932047">
              <w:rPr>
                <w:rFonts w:ascii="Times New Roman" w:hAnsi="Times New Roman"/>
                <w:sz w:val="12"/>
                <w:szCs w:val="12"/>
              </w:rPr>
              <w:t>Ромаданова</w:t>
            </w:r>
            <w:proofErr w:type="spellEnd"/>
            <w:r w:rsidRPr="00932047">
              <w:rPr>
                <w:rFonts w:ascii="Times New Roman" w:hAnsi="Times New Roman"/>
                <w:sz w:val="12"/>
                <w:szCs w:val="12"/>
              </w:rPr>
              <w:t xml:space="preserve"> Татьяна</w:t>
            </w:r>
            <w:r w:rsidR="00F65210">
              <w:rPr>
                <w:rFonts w:ascii="Times New Roman" w:hAnsi="Times New Roman"/>
                <w:sz w:val="12"/>
                <w:szCs w:val="12"/>
              </w:rPr>
              <w:t xml:space="preserve"> </w:t>
            </w:r>
            <w:r w:rsidRPr="00932047">
              <w:rPr>
                <w:rFonts w:ascii="Times New Roman" w:hAnsi="Times New Roman"/>
                <w:sz w:val="12"/>
                <w:szCs w:val="12"/>
              </w:rPr>
              <w:t>Григорьевна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114</w:t>
            </w:r>
          </w:p>
        </w:tc>
        <w:tc>
          <w:tcPr>
            <w:tcW w:w="1134" w:type="dxa"/>
          </w:tcPr>
          <w:p w:rsidR="00932047" w:rsidRPr="00932047" w:rsidRDefault="00F66C75" w:rsidP="00F66C75">
            <w:pPr>
              <w:rPr>
                <w:rFonts w:ascii="Times New Roman" w:hAnsi="Times New Roman"/>
                <w:sz w:val="12"/>
                <w:szCs w:val="12"/>
              </w:rPr>
            </w:pPr>
            <w:proofErr w:type="gramStart"/>
            <w:r>
              <w:rPr>
                <w:rFonts w:ascii="Times New Roman" w:hAnsi="Times New Roman"/>
                <w:sz w:val="12"/>
                <w:szCs w:val="12"/>
              </w:rPr>
              <w:t>с</w:t>
            </w:r>
            <w:proofErr w:type="gramEnd"/>
            <w:r>
              <w:rPr>
                <w:rFonts w:ascii="Times New Roman" w:hAnsi="Times New Roman"/>
                <w:sz w:val="12"/>
                <w:szCs w:val="12"/>
              </w:rPr>
              <w:t xml:space="preserve">. Старая Дмитриевка, ул. Кооперативная, </w:t>
            </w:r>
            <w:r w:rsidR="00932047" w:rsidRPr="00932047">
              <w:rPr>
                <w:rFonts w:ascii="Times New Roman" w:hAnsi="Times New Roman"/>
                <w:sz w:val="12"/>
                <w:szCs w:val="12"/>
              </w:rPr>
              <w:t>напротив СДК</w:t>
            </w:r>
            <w:r>
              <w:rPr>
                <w:rFonts w:ascii="Times New Roman" w:hAnsi="Times New Roman"/>
                <w:sz w:val="12"/>
                <w:szCs w:val="12"/>
              </w:rPr>
              <w:t xml:space="preserve"> </w:t>
            </w:r>
            <w:r w:rsidR="00932047" w:rsidRPr="00932047">
              <w:rPr>
                <w:rFonts w:ascii="Times New Roman" w:hAnsi="Times New Roman"/>
                <w:sz w:val="12"/>
                <w:szCs w:val="12"/>
              </w:rPr>
              <w:t>«Светлана»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51,10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51,10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82C0E">
            <w:pPr>
              <w:rPr>
                <w:rFonts w:ascii="Times New Roman" w:hAnsi="Times New Roman"/>
                <w:sz w:val="12"/>
                <w:szCs w:val="12"/>
              </w:rPr>
            </w:pPr>
            <w:r w:rsidRPr="00932047">
              <w:rPr>
                <w:rFonts w:ascii="Times New Roman" w:hAnsi="Times New Roman"/>
                <w:sz w:val="12"/>
                <w:szCs w:val="12"/>
              </w:rPr>
              <w:t>С 01.09.14 по 01.08.15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r w:rsidRPr="00932047">
              <w:rPr>
                <w:rFonts w:ascii="Times New Roman" w:hAnsi="Times New Roman"/>
                <w:sz w:val="12"/>
                <w:szCs w:val="12"/>
              </w:rPr>
              <w:t>Варламова</w:t>
            </w:r>
            <w:r w:rsidR="00F65210">
              <w:rPr>
                <w:rFonts w:ascii="Times New Roman" w:hAnsi="Times New Roman"/>
                <w:sz w:val="12"/>
                <w:szCs w:val="12"/>
              </w:rPr>
              <w:t xml:space="preserve"> </w:t>
            </w:r>
            <w:r w:rsidRPr="00932047">
              <w:rPr>
                <w:rFonts w:ascii="Times New Roman" w:hAnsi="Times New Roman"/>
                <w:sz w:val="12"/>
                <w:szCs w:val="12"/>
              </w:rPr>
              <w:t>Оксана</w:t>
            </w:r>
            <w:r w:rsidR="00F66C75">
              <w:rPr>
                <w:rFonts w:ascii="Times New Roman" w:hAnsi="Times New Roman"/>
                <w:sz w:val="12"/>
                <w:szCs w:val="12"/>
              </w:rPr>
              <w:t xml:space="preserve"> </w:t>
            </w:r>
            <w:r w:rsidRPr="00932047">
              <w:rPr>
                <w:rFonts w:ascii="Times New Roman" w:hAnsi="Times New Roman"/>
                <w:sz w:val="12"/>
                <w:szCs w:val="12"/>
              </w:rPr>
              <w:t>Валерьевна</w:t>
            </w:r>
          </w:p>
        </w:tc>
        <w:tc>
          <w:tcPr>
            <w:tcW w:w="709"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ИП</w:t>
            </w:r>
            <w:r w:rsidR="00F65210">
              <w:rPr>
                <w:rFonts w:ascii="Times New Roman" w:hAnsi="Times New Roman"/>
                <w:sz w:val="12"/>
                <w:szCs w:val="12"/>
              </w:rPr>
              <w:t xml:space="preserve"> </w:t>
            </w:r>
            <w:r w:rsidRPr="00932047">
              <w:rPr>
                <w:rFonts w:ascii="Times New Roman" w:hAnsi="Times New Roman"/>
                <w:sz w:val="12"/>
                <w:szCs w:val="12"/>
              </w:rPr>
              <w:t>Варламова</w:t>
            </w:r>
            <w:r w:rsidR="00F65210">
              <w:rPr>
                <w:rFonts w:ascii="Times New Roman" w:hAnsi="Times New Roman"/>
                <w:sz w:val="12"/>
                <w:szCs w:val="12"/>
              </w:rPr>
              <w:t xml:space="preserve"> </w:t>
            </w:r>
            <w:r w:rsidRPr="00932047">
              <w:rPr>
                <w:rFonts w:ascii="Times New Roman" w:hAnsi="Times New Roman"/>
                <w:sz w:val="12"/>
                <w:szCs w:val="12"/>
              </w:rPr>
              <w:t>Оксана</w:t>
            </w:r>
            <w:r w:rsidR="00F66C75">
              <w:rPr>
                <w:rFonts w:ascii="Times New Roman" w:hAnsi="Times New Roman"/>
                <w:sz w:val="12"/>
                <w:szCs w:val="12"/>
              </w:rPr>
              <w:t xml:space="preserve"> </w:t>
            </w:r>
            <w:r w:rsidRPr="00932047">
              <w:rPr>
                <w:rFonts w:ascii="Times New Roman" w:hAnsi="Times New Roman"/>
                <w:sz w:val="12"/>
                <w:szCs w:val="12"/>
              </w:rPr>
              <w:t>Валерьевна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115</w:t>
            </w:r>
          </w:p>
        </w:tc>
        <w:tc>
          <w:tcPr>
            <w:tcW w:w="113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 xml:space="preserve">п. Антоновка, </w:t>
            </w:r>
            <w:proofErr w:type="spellStart"/>
            <w:r w:rsidRPr="00932047">
              <w:rPr>
                <w:rFonts w:ascii="Times New Roman" w:hAnsi="Times New Roman"/>
                <w:sz w:val="12"/>
                <w:szCs w:val="12"/>
              </w:rPr>
              <w:t>ул</w:t>
            </w:r>
            <w:proofErr w:type="gramStart"/>
            <w:r w:rsidRPr="00932047">
              <w:rPr>
                <w:rFonts w:ascii="Times New Roman" w:hAnsi="Times New Roman"/>
                <w:sz w:val="12"/>
                <w:szCs w:val="12"/>
              </w:rPr>
              <w:t>.М</w:t>
            </w:r>
            <w:proofErr w:type="gramEnd"/>
            <w:r w:rsidRPr="00932047">
              <w:rPr>
                <w:rFonts w:ascii="Times New Roman" w:hAnsi="Times New Roman"/>
                <w:sz w:val="12"/>
                <w:szCs w:val="12"/>
              </w:rPr>
              <w:t>ичурина</w:t>
            </w:r>
            <w:proofErr w:type="spellEnd"/>
            <w:r w:rsidRPr="00932047">
              <w:rPr>
                <w:rFonts w:ascii="Times New Roman" w:hAnsi="Times New Roman"/>
                <w:sz w:val="12"/>
                <w:szCs w:val="12"/>
              </w:rPr>
              <w:t>, «Огонек»</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64,00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С 01.07.15 по 01.06.16</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ИП</w:t>
            </w:r>
            <w:r w:rsidR="00F66C75">
              <w:rPr>
                <w:rFonts w:ascii="Times New Roman" w:hAnsi="Times New Roman"/>
                <w:sz w:val="12"/>
                <w:szCs w:val="12"/>
              </w:rPr>
              <w:t xml:space="preserve"> </w:t>
            </w:r>
            <w:r w:rsidRPr="00932047">
              <w:rPr>
                <w:rFonts w:ascii="Times New Roman" w:hAnsi="Times New Roman"/>
                <w:sz w:val="12"/>
                <w:szCs w:val="12"/>
              </w:rPr>
              <w:t>Грачев</w:t>
            </w:r>
            <w:r w:rsidR="00F66C75">
              <w:rPr>
                <w:rFonts w:ascii="Times New Roman" w:hAnsi="Times New Roman"/>
                <w:sz w:val="12"/>
                <w:szCs w:val="12"/>
              </w:rPr>
              <w:t xml:space="preserve"> </w:t>
            </w:r>
            <w:r w:rsidRPr="00932047">
              <w:rPr>
                <w:rFonts w:ascii="Times New Roman" w:hAnsi="Times New Roman"/>
                <w:sz w:val="12"/>
                <w:szCs w:val="12"/>
              </w:rPr>
              <w:t>Александр</w:t>
            </w:r>
            <w:r w:rsidR="00F66C75">
              <w:rPr>
                <w:rFonts w:ascii="Times New Roman" w:hAnsi="Times New Roman"/>
                <w:sz w:val="12"/>
                <w:szCs w:val="12"/>
              </w:rPr>
              <w:t xml:space="preserve"> </w:t>
            </w:r>
            <w:r w:rsidRPr="00932047">
              <w:rPr>
                <w:rFonts w:ascii="Times New Roman" w:hAnsi="Times New Roman"/>
                <w:sz w:val="12"/>
                <w:szCs w:val="12"/>
              </w:rPr>
              <w:t>Владимирович</w:t>
            </w:r>
          </w:p>
        </w:tc>
        <w:tc>
          <w:tcPr>
            <w:tcW w:w="709" w:type="dxa"/>
          </w:tcPr>
          <w:p w:rsidR="00932047" w:rsidRPr="00932047" w:rsidRDefault="00F66C75" w:rsidP="00F66C75">
            <w:pPr>
              <w:rPr>
                <w:rFonts w:ascii="Times New Roman" w:hAnsi="Times New Roman"/>
                <w:sz w:val="12"/>
                <w:szCs w:val="12"/>
              </w:rPr>
            </w:pPr>
            <w:r>
              <w:rPr>
                <w:rFonts w:ascii="Times New Roman" w:hAnsi="Times New Roman"/>
                <w:sz w:val="12"/>
                <w:szCs w:val="12"/>
              </w:rPr>
              <w:t>И</w:t>
            </w:r>
            <w:r w:rsidR="00932047" w:rsidRPr="00932047">
              <w:rPr>
                <w:rFonts w:ascii="Times New Roman" w:hAnsi="Times New Roman"/>
                <w:sz w:val="12"/>
                <w:szCs w:val="12"/>
              </w:rPr>
              <w:t>П</w:t>
            </w:r>
            <w:r>
              <w:rPr>
                <w:rFonts w:ascii="Times New Roman" w:hAnsi="Times New Roman"/>
                <w:sz w:val="12"/>
                <w:szCs w:val="12"/>
              </w:rPr>
              <w:t xml:space="preserve"> </w:t>
            </w:r>
            <w:r w:rsidR="00932047" w:rsidRPr="00932047">
              <w:rPr>
                <w:rFonts w:ascii="Times New Roman" w:hAnsi="Times New Roman"/>
                <w:sz w:val="12"/>
                <w:szCs w:val="12"/>
              </w:rPr>
              <w:t>Грачев</w:t>
            </w:r>
            <w:r>
              <w:rPr>
                <w:rFonts w:ascii="Times New Roman" w:hAnsi="Times New Roman"/>
                <w:sz w:val="12"/>
                <w:szCs w:val="12"/>
              </w:rPr>
              <w:t xml:space="preserve"> </w:t>
            </w:r>
            <w:r w:rsidR="00932047" w:rsidRPr="00932047">
              <w:rPr>
                <w:rFonts w:ascii="Times New Roman" w:hAnsi="Times New Roman"/>
                <w:sz w:val="12"/>
                <w:szCs w:val="12"/>
              </w:rPr>
              <w:t>Александр</w:t>
            </w:r>
            <w:r>
              <w:rPr>
                <w:rFonts w:ascii="Times New Roman" w:hAnsi="Times New Roman"/>
                <w:sz w:val="12"/>
                <w:szCs w:val="12"/>
              </w:rPr>
              <w:t xml:space="preserve"> </w:t>
            </w:r>
            <w:r w:rsidR="00932047" w:rsidRPr="00932047">
              <w:rPr>
                <w:rFonts w:ascii="Times New Roman" w:hAnsi="Times New Roman"/>
                <w:sz w:val="12"/>
                <w:szCs w:val="12"/>
              </w:rPr>
              <w:t>Владимирович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116</w:t>
            </w:r>
          </w:p>
        </w:tc>
        <w:tc>
          <w:tcPr>
            <w:tcW w:w="1134"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 xml:space="preserve">п. Антоновка, </w:t>
            </w:r>
            <w:r w:rsidR="00F66C75">
              <w:rPr>
                <w:rFonts w:ascii="Times New Roman" w:hAnsi="Times New Roman"/>
                <w:sz w:val="12"/>
                <w:szCs w:val="12"/>
              </w:rPr>
              <w:t xml:space="preserve">ул. Мичурина </w:t>
            </w:r>
            <w:r w:rsidRPr="00932047">
              <w:rPr>
                <w:rFonts w:ascii="Times New Roman" w:hAnsi="Times New Roman"/>
                <w:sz w:val="12"/>
                <w:szCs w:val="12"/>
              </w:rPr>
              <w:t>напротив Дома Культуры</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117</w:t>
            </w:r>
          </w:p>
        </w:tc>
        <w:tc>
          <w:tcPr>
            <w:tcW w:w="1134"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с. Захаркино, ул. Московская, 33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46,00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46,00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торговый павильон</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С 01.05.15 по 01.04.16</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ИП</w:t>
            </w:r>
            <w:r w:rsidR="00F66C75">
              <w:rPr>
                <w:rFonts w:ascii="Times New Roman" w:hAnsi="Times New Roman"/>
                <w:sz w:val="12"/>
                <w:szCs w:val="12"/>
              </w:rPr>
              <w:t xml:space="preserve"> </w:t>
            </w:r>
            <w:r w:rsidRPr="00932047">
              <w:rPr>
                <w:rFonts w:ascii="Times New Roman" w:hAnsi="Times New Roman"/>
                <w:sz w:val="12"/>
                <w:szCs w:val="12"/>
              </w:rPr>
              <w:t>Дмитриев</w:t>
            </w:r>
            <w:r w:rsidR="00F66C75">
              <w:rPr>
                <w:rFonts w:ascii="Times New Roman" w:hAnsi="Times New Roman"/>
                <w:sz w:val="12"/>
                <w:szCs w:val="12"/>
              </w:rPr>
              <w:t xml:space="preserve"> </w:t>
            </w:r>
            <w:r w:rsidRPr="00932047">
              <w:rPr>
                <w:rFonts w:ascii="Times New Roman" w:hAnsi="Times New Roman"/>
                <w:sz w:val="12"/>
                <w:szCs w:val="12"/>
              </w:rPr>
              <w:t>Александр</w:t>
            </w:r>
            <w:r w:rsidR="00F66C75">
              <w:rPr>
                <w:rFonts w:ascii="Times New Roman" w:hAnsi="Times New Roman"/>
                <w:sz w:val="12"/>
                <w:szCs w:val="12"/>
              </w:rPr>
              <w:t xml:space="preserve"> </w:t>
            </w:r>
            <w:r w:rsidRPr="00932047">
              <w:rPr>
                <w:rFonts w:ascii="Times New Roman" w:hAnsi="Times New Roman"/>
                <w:sz w:val="12"/>
                <w:szCs w:val="12"/>
              </w:rPr>
              <w:t>Иванович</w:t>
            </w:r>
          </w:p>
        </w:tc>
        <w:tc>
          <w:tcPr>
            <w:tcW w:w="709"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ИП</w:t>
            </w:r>
            <w:r w:rsidR="00F66C75">
              <w:rPr>
                <w:rFonts w:ascii="Times New Roman" w:hAnsi="Times New Roman"/>
                <w:sz w:val="12"/>
                <w:szCs w:val="12"/>
              </w:rPr>
              <w:t xml:space="preserve"> </w:t>
            </w:r>
            <w:r w:rsidRPr="00932047">
              <w:rPr>
                <w:rFonts w:ascii="Times New Roman" w:hAnsi="Times New Roman"/>
                <w:sz w:val="12"/>
                <w:szCs w:val="12"/>
              </w:rPr>
              <w:t>Дмитриев</w:t>
            </w:r>
            <w:r w:rsidR="00F66C75">
              <w:rPr>
                <w:rFonts w:ascii="Times New Roman" w:hAnsi="Times New Roman"/>
                <w:sz w:val="12"/>
                <w:szCs w:val="12"/>
              </w:rPr>
              <w:t xml:space="preserve"> </w:t>
            </w:r>
            <w:r w:rsidRPr="00932047">
              <w:rPr>
                <w:rFonts w:ascii="Times New Roman" w:hAnsi="Times New Roman"/>
                <w:sz w:val="12"/>
                <w:szCs w:val="12"/>
              </w:rPr>
              <w:t>Александр</w:t>
            </w:r>
            <w:r w:rsidR="00F66C75">
              <w:rPr>
                <w:rFonts w:ascii="Times New Roman" w:hAnsi="Times New Roman"/>
                <w:sz w:val="12"/>
                <w:szCs w:val="12"/>
              </w:rPr>
              <w:t xml:space="preserve"> </w:t>
            </w:r>
            <w:r w:rsidRPr="00932047">
              <w:rPr>
                <w:rFonts w:ascii="Times New Roman" w:hAnsi="Times New Roman"/>
                <w:sz w:val="12"/>
                <w:szCs w:val="12"/>
              </w:rPr>
              <w:t>Иванович</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118</w:t>
            </w:r>
          </w:p>
        </w:tc>
        <w:tc>
          <w:tcPr>
            <w:tcW w:w="1134"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с. Захаркино, ул. Пролетарская,1</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10.11.14 </w:t>
            </w:r>
            <w:r>
              <w:rPr>
                <w:rFonts w:ascii="Times New Roman" w:hAnsi="Times New Roman"/>
                <w:sz w:val="12"/>
                <w:szCs w:val="12"/>
              </w:rPr>
              <w:t xml:space="preserve">по </w:t>
            </w:r>
            <w:r w:rsidR="00932047"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119</w:t>
            </w:r>
          </w:p>
        </w:tc>
        <w:tc>
          <w:tcPr>
            <w:tcW w:w="1134" w:type="dxa"/>
          </w:tcPr>
          <w:p w:rsidR="00932047" w:rsidRPr="00932047" w:rsidRDefault="00932047" w:rsidP="00F66C75">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Сидоровка, ул. Курско-Пензенская, 69а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непродовольственный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w:t>
            </w:r>
            <w:r w:rsidRPr="00932047">
              <w:rPr>
                <w:rFonts w:ascii="Times New Roman" w:hAnsi="Times New Roman"/>
                <w:sz w:val="12"/>
                <w:szCs w:val="12"/>
              </w:rPr>
              <w:lastRenderedPageBreak/>
              <w:t>20</w:t>
            </w:r>
          </w:p>
        </w:tc>
        <w:tc>
          <w:tcPr>
            <w:tcW w:w="1134"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 xml:space="preserve">с. Красносельское, ул. </w:t>
            </w:r>
            <w:proofErr w:type="gramStart"/>
            <w:r w:rsidRPr="00932047">
              <w:rPr>
                <w:rFonts w:ascii="Times New Roman" w:hAnsi="Times New Roman"/>
                <w:sz w:val="12"/>
                <w:szCs w:val="12"/>
              </w:rPr>
              <w:t>Школьная</w:t>
            </w:r>
            <w:proofErr w:type="gramEnd"/>
            <w:r w:rsidRPr="00932047">
              <w:rPr>
                <w:rFonts w:ascii="Times New Roman" w:hAnsi="Times New Roman"/>
                <w:sz w:val="12"/>
                <w:szCs w:val="12"/>
              </w:rPr>
              <w:t>, д.1</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 xml:space="preserve">С </w:t>
            </w:r>
            <w:r w:rsidR="00932047" w:rsidRPr="00932047">
              <w:rPr>
                <w:rFonts w:ascii="Times New Roman" w:hAnsi="Times New Roman"/>
                <w:sz w:val="12"/>
                <w:szCs w:val="12"/>
              </w:rPr>
              <w:t>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121</w:t>
            </w:r>
          </w:p>
        </w:tc>
        <w:tc>
          <w:tcPr>
            <w:tcW w:w="1134" w:type="dxa"/>
          </w:tcPr>
          <w:p w:rsidR="00932047" w:rsidRPr="00932047" w:rsidRDefault="00F66C75" w:rsidP="00F66C75">
            <w:pPr>
              <w:rPr>
                <w:rFonts w:ascii="Times New Roman" w:hAnsi="Times New Roman"/>
                <w:sz w:val="12"/>
                <w:szCs w:val="12"/>
              </w:rPr>
            </w:pPr>
            <w:r>
              <w:rPr>
                <w:rFonts w:ascii="Times New Roman" w:hAnsi="Times New Roman"/>
                <w:sz w:val="12"/>
                <w:szCs w:val="12"/>
              </w:rPr>
              <w:t xml:space="preserve">п. Ровный, </w:t>
            </w:r>
            <w:r w:rsidR="00932047" w:rsidRPr="00932047">
              <w:rPr>
                <w:rFonts w:ascii="Times New Roman" w:hAnsi="Times New Roman"/>
                <w:sz w:val="12"/>
                <w:szCs w:val="12"/>
              </w:rPr>
              <w:t>ул. Озерная, 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122</w:t>
            </w:r>
          </w:p>
        </w:tc>
        <w:tc>
          <w:tcPr>
            <w:tcW w:w="1134"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п. Малые Ключи, автобусная остановка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 xml:space="preserve">С 10.11.14 по </w:t>
            </w:r>
            <w:r w:rsidR="00932047"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123</w:t>
            </w:r>
          </w:p>
        </w:tc>
        <w:tc>
          <w:tcPr>
            <w:tcW w:w="1134" w:type="dxa"/>
          </w:tcPr>
          <w:p w:rsidR="00932047" w:rsidRPr="00932047" w:rsidRDefault="00932047" w:rsidP="00F66C75">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w:t>
            </w:r>
            <w:proofErr w:type="gramStart"/>
            <w:r w:rsidRPr="00932047">
              <w:rPr>
                <w:rFonts w:ascii="Times New Roman" w:hAnsi="Times New Roman"/>
                <w:sz w:val="12"/>
                <w:szCs w:val="12"/>
              </w:rPr>
              <w:t>Елшанка</w:t>
            </w:r>
            <w:proofErr w:type="gramEnd"/>
            <w:r w:rsidRPr="00932047">
              <w:rPr>
                <w:rFonts w:ascii="Times New Roman" w:hAnsi="Times New Roman"/>
                <w:sz w:val="12"/>
                <w:szCs w:val="12"/>
              </w:rPr>
              <w:t xml:space="preserve">, </w:t>
            </w:r>
            <w:r w:rsidR="00F66C75">
              <w:rPr>
                <w:rFonts w:ascii="Times New Roman" w:hAnsi="Times New Roman"/>
                <w:sz w:val="12"/>
                <w:szCs w:val="12"/>
              </w:rPr>
              <w:t xml:space="preserve">ул. Победы, </w:t>
            </w:r>
            <w:r w:rsidRPr="00932047">
              <w:rPr>
                <w:rFonts w:ascii="Times New Roman" w:hAnsi="Times New Roman"/>
                <w:sz w:val="12"/>
                <w:szCs w:val="12"/>
              </w:rPr>
              <w:t>около дома №42а</w:t>
            </w:r>
          </w:p>
        </w:tc>
        <w:tc>
          <w:tcPr>
            <w:tcW w:w="425"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F66C75" w:rsidP="00F66C75">
            <w:pPr>
              <w:rPr>
                <w:rFonts w:ascii="Times New Roman" w:hAnsi="Times New Roman"/>
                <w:sz w:val="12"/>
                <w:szCs w:val="12"/>
              </w:rPr>
            </w:pPr>
            <w:r>
              <w:rPr>
                <w:rFonts w:ascii="Times New Roman" w:hAnsi="Times New Roman"/>
                <w:sz w:val="12"/>
                <w:szCs w:val="12"/>
              </w:rPr>
              <w:t>С 10.11.14 по</w:t>
            </w:r>
            <w:r w:rsidR="00932047" w:rsidRPr="00932047">
              <w:rPr>
                <w:rFonts w:ascii="Times New Roman" w:hAnsi="Times New Roman"/>
                <w:sz w:val="12"/>
                <w:szCs w:val="12"/>
              </w:rPr>
              <w:t xml:space="preserve">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124</w:t>
            </w:r>
          </w:p>
        </w:tc>
        <w:tc>
          <w:tcPr>
            <w:tcW w:w="1134" w:type="dxa"/>
          </w:tcPr>
          <w:p w:rsidR="00932047" w:rsidRPr="00932047" w:rsidRDefault="00F66C75" w:rsidP="00F66C75">
            <w:pPr>
              <w:rPr>
                <w:rFonts w:ascii="Times New Roman" w:hAnsi="Times New Roman"/>
                <w:sz w:val="12"/>
                <w:szCs w:val="12"/>
              </w:rPr>
            </w:pPr>
            <w:proofErr w:type="spellStart"/>
            <w:r>
              <w:rPr>
                <w:rFonts w:ascii="Times New Roman" w:hAnsi="Times New Roman"/>
                <w:sz w:val="12"/>
                <w:szCs w:val="12"/>
              </w:rPr>
              <w:t>с</w:t>
            </w:r>
            <w:proofErr w:type="gramStart"/>
            <w:r>
              <w:rPr>
                <w:rFonts w:ascii="Times New Roman" w:hAnsi="Times New Roman"/>
                <w:sz w:val="12"/>
                <w:szCs w:val="12"/>
              </w:rPr>
              <w:t>.Ч</w:t>
            </w:r>
            <w:proofErr w:type="gramEnd"/>
            <w:r>
              <w:rPr>
                <w:rFonts w:ascii="Times New Roman" w:hAnsi="Times New Roman"/>
                <w:sz w:val="12"/>
                <w:szCs w:val="12"/>
              </w:rPr>
              <w:t>екалино</w:t>
            </w:r>
            <w:proofErr w:type="spellEnd"/>
            <w:r>
              <w:rPr>
                <w:rFonts w:ascii="Times New Roman" w:hAnsi="Times New Roman"/>
                <w:sz w:val="12"/>
                <w:szCs w:val="12"/>
              </w:rPr>
              <w:t xml:space="preserve">, </w:t>
            </w:r>
            <w:proofErr w:type="spellStart"/>
            <w:r>
              <w:rPr>
                <w:rFonts w:ascii="Times New Roman" w:hAnsi="Times New Roman"/>
                <w:sz w:val="12"/>
                <w:szCs w:val="12"/>
              </w:rPr>
              <w:t>ул.Советская</w:t>
            </w:r>
            <w:proofErr w:type="spellEnd"/>
            <w:r>
              <w:rPr>
                <w:rFonts w:ascii="Times New Roman" w:hAnsi="Times New Roman"/>
                <w:sz w:val="12"/>
                <w:szCs w:val="12"/>
              </w:rPr>
              <w:t xml:space="preserve">, </w:t>
            </w:r>
            <w:r w:rsidR="00932047" w:rsidRPr="00932047">
              <w:rPr>
                <w:rFonts w:ascii="Times New Roman" w:hAnsi="Times New Roman"/>
                <w:sz w:val="12"/>
                <w:szCs w:val="12"/>
              </w:rPr>
              <w:t>на центральной площади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F66C75">
            <w:pPr>
              <w:rPr>
                <w:rFonts w:ascii="Times New Roman" w:hAnsi="Times New Roman"/>
                <w:sz w:val="12"/>
                <w:szCs w:val="12"/>
              </w:rPr>
            </w:pPr>
            <w:r w:rsidRPr="00932047">
              <w:rPr>
                <w:rFonts w:ascii="Times New Roman" w:hAnsi="Times New Roman"/>
                <w:sz w:val="12"/>
                <w:szCs w:val="12"/>
              </w:rPr>
              <w:t>С</w:t>
            </w:r>
            <w:r w:rsidR="00F66C75">
              <w:rPr>
                <w:rFonts w:ascii="Times New Roman" w:hAnsi="Times New Roman"/>
                <w:sz w:val="12"/>
                <w:szCs w:val="12"/>
              </w:rPr>
              <w:t xml:space="preserve"> 10.11.14 </w:t>
            </w:r>
            <w:r w:rsidRPr="00932047">
              <w:rPr>
                <w:rFonts w:ascii="Times New Roman" w:hAnsi="Times New Roman"/>
                <w:sz w:val="12"/>
                <w:szCs w:val="12"/>
              </w:rPr>
              <w:t>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125</w:t>
            </w:r>
          </w:p>
        </w:tc>
        <w:tc>
          <w:tcPr>
            <w:tcW w:w="1134"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 xml:space="preserve">с. Б. Чесноковка, ул. </w:t>
            </w:r>
            <w:proofErr w:type="gramStart"/>
            <w:r w:rsidRPr="00932047">
              <w:rPr>
                <w:rFonts w:ascii="Times New Roman" w:hAnsi="Times New Roman"/>
                <w:sz w:val="12"/>
                <w:szCs w:val="12"/>
              </w:rPr>
              <w:t>Центральная</w:t>
            </w:r>
            <w:proofErr w:type="gramEnd"/>
            <w:r w:rsidRPr="00932047">
              <w:rPr>
                <w:rFonts w:ascii="Times New Roman" w:hAnsi="Times New Roman"/>
                <w:sz w:val="12"/>
                <w:szCs w:val="12"/>
              </w:rPr>
              <w:t>, около дома № 32</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 xml:space="preserve">С </w:t>
            </w:r>
            <w:r w:rsidR="00C90B1C">
              <w:rPr>
                <w:rFonts w:ascii="Times New Roman" w:hAnsi="Times New Roman"/>
                <w:sz w:val="12"/>
                <w:szCs w:val="12"/>
              </w:rPr>
              <w:t xml:space="preserve">10.11.14 по </w:t>
            </w:r>
            <w:r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126</w:t>
            </w:r>
          </w:p>
        </w:tc>
        <w:tc>
          <w:tcPr>
            <w:tcW w:w="1134"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 xml:space="preserve">с. М-Селитьба, ул. </w:t>
            </w:r>
            <w:proofErr w:type="gramStart"/>
            <w:r w:rsidRPr="00932047">
              <w:rPr>
                <w:rFonts w:ascii="Times New Roman" w:hAnsi="Times New Roman"/>
                <w:sz w:val="12"/>
                <w:szCs w:val="12"/>
              </w:rPr>
              <w:t>Кооперативная</w:t>
            </w:r>
            <w:proofErr w:type="gramEnd"/>
            <w:r w:rsidRPr="00932047">
              <w:rPr>
                <w:rFonts w:ascii="Times New Roman" w:hAnsi="Times New Roman"/>
                <w:sz w:val="12"/>
                <w:szCs w:val="12"/>
              </w:rPr>
              <w:t>, около дома № 48</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С 10.11.14 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127</w:t>
            </w:r>
          </w:p>
        </w:tc>
        <w:tc>
          <w:tcPr>
            <w:tcW w:w="1134" w:type="dxa"/>
          </w:tcPr>
          <w:p w:rsidR="00932047" w:rsidRPr="00932047" w:rsidRDefault="00C90B1C" w:rsidP="00C90B1C">
            <w:pPr>
              <w:rPr>
                <w:rFonts w:ascii="Times New Roman" w:hAnsi="Times New Roman"/>
                <w:sz w:val="12"/>
                <w:szCs w:val="12"/>
              </w:rPr>
            </w:pPr>
            <w:r>
              <w:rPr>
                <w:rFonts w:ascii="Times New Roman" w:hAnsi="Times New Roman"/>
                <w:sz w:val="12"/>
                <w:szCs w:val="12"/>
              </w:rPr>
              <w:t xml:space="preserve">д. Большие </w:t>
            </w:r>
            <w:proofErr w:type="spellStart"/>
            <w:r>
              <w:rPr>
                <w:rFonts w:ascii="Times New Roman" w:hAnsi="Times New Roman"/>
                <w:sz w:val="12"/>
                <w:szCs w:val="12"/>
              </w:rPr>
              <w:t>Пичерки</w:t>
            </w:r>
            <w:proofErr w:type="spellEnd"/>
            <w:r>
              <w:rPr>
                <w:rFonts w:ascii="Times New Roman" w:hAnsi="Times New Roman"/>
                <w:sz w:val="12"/>
                <w:szCs w:val="12"/>
              </w:rPr>
              <w:t xml:space="preserve">, ул. </w:t>
            </w:r>
            <w:proofErr w:type="gramStart"/>
            <w:r>
              <w:rPr>
                <w:rFonts w:ascii="Times New Roman" w:hAnsi="Times New Roman"/>
                <w:sz w:val="12"/>
                <w:szCs w:val="12"/>
              </w:rPr>
              <w:t>Речная</w:t>
            </w:r>
            <w:proofErr w:type="gramEnd"/>
            <w:r>
              <w:rPr>
                <w:rFonts w:ascii="Times New Roman" w:hAnsi="Times New Roman"/>
                <w:sz w:val="12"/>
                <w:szCs w:val="12"/>
              </w:rPr>
              <w:t xml:space="preserve">, </w:t>
            </w:r>
            <w:r w:rsidR="00932047" w:rsidRPr="00932047">
              <w:rPr>
                <w:rFonts w:ascii="Times New Roman" w:hAnsi="Times New Roman"/>
                <w:sz w:val="12"/>
                <w:szCs w:val="12"/>
              </w:rPr>
              <w:t>около дома № 3</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200,00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90B1C" w:rsidP="00C90B1C">
            <w:pPr>
              <w:rPr>
                <w:rFonts w:ascii="Times New Roman" w:hAnsi="Times New Roman"/>
                <w:sz w:val="12"/>
                <w:szCs w:val="12"/>
              </w:rPr>
            </w:pPr>
            <w:r>
              <w:rPr>
                <w:rFonts w:ascii="Times New Roman" w:hAnsi="Times New Roman"/>
                <w:sz w:val="12"/>
                <w:szCs w:val="12"/>
              </w:rPr>
              <w:t>С</w:t>
            </w:r>
            <w:r w:rsidR="00932047" w:rsidRPr="00932047">
              <w:rPr>
                <w:rFonts w:ascii="Times New Roman" w:hAnsi="Times New Roman"/>
                <w:sz w:val="12"/>
                <w:szCs w:val="12"/>
              </w:rPr>
              <w:t xml:space="preserve"> 10.11.14 </w:t>
            </w:r>
            <w:r>
              <w:rPr>
                <w:rFonts w:ascii="Times New Roman" w:hAnsi="Times New Roman"/>
                <w:sz w:val="12"/>
                <w:szCs w:val="12"/>
              </w:rPr>
              <w:t xml:space="preserve">по </w:t>
            </w:r>
            <w:r w:rsidR="00932047" w:rsidRPr="00932047">
              <w:rPr>
                <w:rFonts w:ascii="Times New Roman" w:hAnsi="Times New Roman"/>
                <w:sz w:val="12"/>
                <w:szCs w:val="12"/>
              </w:rPr>
              <w:t>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128</w:t>
            </w:r>
          </w:p>
        </w:tc>
        <w:tc>
          <w:tcPr>
            <w:tcW w:w="1134"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 xml:space="preserve">с. Черновка, ул. </w:t>
            </w:r>
            <w:proofErr w:type="spellStart"/>
            <w:r w:rsidRPr="00932047">
              <w:rPr>
                <w:rFonts w:ascii="Times New Roman" w:hAnsi="Times New Roman"/>
                <w:sz w:val="12"/>
                <w:szCs w:val="12"/>
              </w:rPr>
              <w:t>Новостроевская</w:t>
            </w:r>
            <w:proofErr w:type="spellEnd"/>
            <w:r w:rsidRPr="00932047">
              <w:rPr>
                <w:rFonts w:ascii="Times New Roman" w:hAnsi="Times New Roman"/>
                <w:sz w:val="12"/>
                <w:szCs w:val="12"/>
              </w:rPr>
              <w:t>, 11 около маг. № 107</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1000,00</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90B1C" w:rsidP="00C90B1C">
            <w:pPr>
              <w:rPr>
                <w:rFonts w:ascii="Times New Roman" w:hAnsi="Times New Roman"/>
                <w:sz w:val="12"/>
                <w:szCs w:val="12"/>
              </w:rPr>
            </w:pPr>
            <w:r>
              <w:rPr>
                <w:rFonts w:ascii="Times New Roman" w:hAnsi="Times New Roman"/>
                <w:sz w:val="12"/>
                <w:szCs w:val="12"/>
              </w:rPr>
              <w:t xml:space="preserve">С 10.11.14 </w:t>
            </w:r>
            <w:r w:rsidR="00932047" w:rsidRPr="00932047">
              <w:rPr>
                <w:rFonts w:ascii="Times New Roman" w:hAnsi="Times New Roman"/>
                <w:sz w:val="12"/>
                <w:szCs w:val="12"/>
              </w:rPr>
              <w:t>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r w:rsidR="006F1700" w:rsidRPr="00932047" w:rsidTr="00D2693E">
        <w:trPr>
          <w:trHeight w:val="20"/>
        </w:trPr>
        <w:tc>
          <w:tcPr>
            <w:tcW w:w="284"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129</w:t>
            </w:r>
          </w:p>
        </w:tc>
        <w:tc>
          <w:tcPr>
            <w:tcW w:w="1134" w:type="dxa"/>
          </w:tcPr>
          <w:p w:rsidR="00932047" w:rsidRPr="00932047" w:rsidRDefault="00932047" w:rsidP="00C90B1C">
            <w:pPr>
              <w:rPr>
                <w:rFonts w:ascii="Times New Roman" w:hAnsi="Times New Roman"/>
                <w:sz w:val="12"/>
                <w:szCs w:val="12"/>
              </w:rPr>
            </w:pPr>
            <w:proofErr w:type="gramStart"/>
            <w:r w:rsidRPr="00932047">
              <w:rPr>
                <w:rFonts w:ascii="Times New Roman" w:hAnsi="Times New Roman"/>
                <w:sz w:val="12"/>
                <w:szCs w:val="12"/>
              </w:rPr>
              <w:t>с</w:t>
            </w:r>
            <w:proofErr w:type="gramEnd"/>
            <w:r w:rsidRPr="00932047">
              <w:rPr>
                <w:rFonts w:ascii="Times New Roman" w:hAnsi="Times New Roman"/>
                <w:sz w:val="12"/>
                <w:szCs w:val="12"/>
              </w:rPr>
              <w:t xml:space="preserve">. </w:t>
            </w:r>
            <w:proofErr w:type="gramStart"/>
            <w:r w:rsidRPr="00932047">
              <w:rPr>
                <w:rFonts w:ascii="Times New Roman" w:hAnsi="Times New Roman"/>
                <w:sz w:val="12"/>
                <w:szCs w:val="12"/>
              </w:rPr>
              <w:t>Орловка</w:t>
            </w:r>
            <w:proofErr w:type="gramEnd"/>
            <w:r w:rsidRPr="00932047">
              <w:rPr>
                <w:rFonts w:ascii="Times New Roman" w:hAnsi="Times New Roman"/>
                <w:sz w:val="12"/>
                <w:szCs w:val="12"/>
              </w:rPr>
              <w:t>, ул. Школьная, около дома № 24 а</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50,00</w:t>
            </w:r>
          </w:p>
        </w:tc>
        <w:tc>
          <w:tcPr>
            <w:tcW w:w="709"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свободный участок для уличной торговли</w:t>
            </w:r>
          </w:p>
        </w:tc>
        <w:tc>
          <w:tcPr>
            <w:tcW w:w="567"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универсальный</w:t>
            </w:r>
          </w:p>
        </w:tc>
        <w:tc>
          <w:tcPr>
            <w:tcW w:w="567" w:type="dxa"/>
          </w:tcPr>
          <w:p w:rsidR="00932047" w:rsidRPr="00932047" w:rsidRDefault="00C90B1C" w:rsidP="00C90B1C">
            <w:pPr>
              <w:rPr>
                <w:rFonts w:ascii="Times New Roman" w:hAnsi="Times New Roman"/>
                <w:sz w:val="12"/>
                <w:szCs w:val="12"/>
              </w:rPr>
            </w:pPr>
            <w:r>
              <w:rPr>
                <w:rFonts w:ascii="Times New Roman" w:hAnsi="Times New Roman"/>
                <w:sz w:val="12"/>
                <w:szCs w:val="12"/>
              </w:rPr>
              <w:t xml:space="preserve">С 10.11.14 </w:t>
            </w:r>
            <w:r w:rsidR="00932047" w:rsidRPr="00932047">
              <w:rPr>
                <w:rFonts w:ascii="Times New Roman" w:hAnsi="Times New Roman"/>
                <w:sz w:val="12"/>
                <w:szCs w:val="12"/>
              </w:rPr>
              <w:t>по  10.10.15</w:t>
            </w:r>
          </w:p>
        </w:tc>
        <w:tc>
          <w:tcPr>
            <w:tcW w:w="1559" w:type="dxa"/>
          </w:tcPr>
          <w:p w:rsidR="00932047" w:rsidRPr="00932047" w:rsidRDefault="003F500E" w:rsidP="00932047">
            <w:pPr>
              <w:rPr>
                <w:rFonts w:ascii="Times New Roman" w:hAnsi="Times New Roman"/>
                <w:sz w:val="12"/>
                <w:szCs w:val="12"/>
              </w:rPr>
            </w:pPr>
            <w:r w:rsidRPr="003F500E">
              <w:rPr>
                <w:rFonts w:ascii="Times New Roman" w:hAnsi="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932047" w:rsidRPr="00932047" w:rsidRDefault="00932047" w:rsidP="00C90B1C">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709"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индивидуальные предприниматели</w:t>
            </w:r>
          </w:p>
        </w:tc>
        <w:tc>
          <w:tcPr>
            <w:tcW w:w="425" w:type="dxa"/>
          </w:tcPr>
          <w:p w:rsidR="00932047" w:rsidRPr="00932047" w:rsidRDefault="00932047" w:rsidP="00932047">
            <w:pPr>
              <w:rPr>
                <w:rFonts w:ascii="Times New Roman" w:hAnsi="Times New Roman"/>
                <w:sz w:val="12"/>
                <w:szCs w:val="12"/>
              </w:rPr>
            </w:pPr>
            <w:r w:rsidRPr="00932047">
              <w:rPr>
                <w:rFonts w:ascii="Times New Roman" w:hAnsi="Times New Roman"/>
                <w:sz w:val="12"/>
                <w:szCs w:val="12"/>
              </w:rPr>
              <w:t>действующий</w:t>
            </w:r>
          </w:p>
        </w:tc>
      </w:tr>
    </w:tbl>
    <w:p w:rsidR="001D3D5F" w:rsidRDefault="001D3D5F" w:rsidP="00476836">
      <w:pPr>
        <w:spacing w:after="0" w:line="240" w:lineRule="auto"/>
        <w:jc w:val="both"/>
        <w:rPr>
          <w:rFonts w:ascii="Times New Roman" w:hAnsi="Times New Roman"/>
          <w:sz w:val="12"/>
          <w:szCs w:val="12"/>
        </w:rPr>
      </w:pPr>
    </w:p>
    <w:p w:rsidR="00BE145C" w:rsidRPr="00BE145C" w:rsidRDefault="00BE145C" w:rsidP="00BE145C">
      <w:pPr>
        <w:spacing w:after="0" w:line="240" w:lineRule="auto"/>
        <w:jc w:val="center"/>
        <w:rPr>
          <w:rFonts w:ascii="Times New Roman" w:hAnsi="Times New Roman"/>
          <w:b/>
          <w:sz w:val="12"/>
          <w:szCs w:val="12"/>
        </w:rPr>
      </w:pPr>
      <w:r w:rsidRPr="00BE145C">
        <w:rPr>
          <w:rFonts w:ascii="Times New Roman" w:hAnsi="Times New Roman"/>
          <w:b/>
          <w:sz w:val="12"/>
          <w:szCs w:val="12"/>
        </w:rPr>
        <w:t>КОМИТЕТ</w:t>
      </w:r>
    </w:p>
    <w:p w:rsidR="00BE145C" w:rsidRPr="00BE145C" w:rsidRDefault="00BE145C" w:rsidP="00BE145C">
      <w:pPr>
        <w:spacing w:after="0" w:line="240" w:lineRule="auto"/>
        <w:jc w:val="center"/>
        <w:rPr>
          <w:rFonts w:ascii="Times New Roman" w:hAnsi="Times New Roman"/>
          <w:b/>
          <w:sz w:val="12"/>
          <w:szCs w:val="12"/>
        </w:rPr>
      </w:pPr>
      <w:r w:rsidRPr="00BE145C">
        <w:rPr>
          <w:rFonts w:ascii="Times New Roman" w:hAnsi="Times New Roman"/>
          <w:b/>
          <w:sz w:val="12"/>
          <w:szCs w:val="12"/>
        </w:rPr>
        <w:t>ПО УПРАВЛЕНИЮ МУНИЦИПАЛЬНЫМ ИМУЩЕСТВОМ</w:t>
      </w:r>
    </w:p>
    <w:p w:rsidR="00BE145C" w:rsidRPr="00BE145C" w:rsidRDefault="00BE145C" w:rsidP="00BE145C">
      <w:pPr>
        <w:spacing w:after="0" w:line="240" w:lineRule="auto"/>
        <w:jc w:val="center"/>
        <w:rPr>
          <w:rFonts w:ascii="Times New Roman" w:hAnsi="Times New Roman"/>
          <w:b/>
          <w:sz w:val="12"/>
          <w:szCs w:val="12"/>
        </w:rPr>
      </w:pPr>
      <w:r w:rsidRPr="00BE145C">
        <w:rPr>
          <w:rFonts w:ascii="Times New Roman" w:hAnsi="Times New Roman"/>
          <w:b/>
          <w:sz w:val="12"/>
          <w:szCs w:val="12"/>
        </w:rPr>
        <w:t>МУНИЦИПАЛЬНОГО РАЙОНА СЕРГИЕВСКИЙ</w:t>
      </w:r>
    </w:p>
    <w:p w:rsidR="00BE145C" w:rsidRPr="00BE145C" w:rsidRDefault="00BE145C" w:rsidP="00BE145C">
      <w:pPr>
        <w:spacing w:after="0" w:line="240" w:lineRule="auto"/>
        <w:jc w:val="center"/>
        <w:rPr>
          <w:rFonts w:ascii="Times New Roman" w:hAnsi="Times New Roman"/>
          <w:b/>
          <w:sz w:val="12"/>
          <w:szCs w:val="12"/>
        </w:rPr>
      </w:pPr>
      <w:r w:rsidRPr="00BE145C">
        <w:rPr>
          <w:rFonts w:ascii="Times New Roman" w:hAnsi="Times New Roman"/>
          <w:b/>
          <w:sz w:val="12"/>
          <w:szCs w:val="12"/>
        </w:rPr>
        <w:t>САМАРСКОЙ ОБЛАСТИ</w:t>
      </w:r>
    </w:p>
    <w:p w:rsidR="00BE145C" w:rsidRPr="00BE145C" w:rsidRDefault="00BE145C" w:rsidP="00BE145C">
      <w:pPr>
        <w:spacing w:after="0" w:line="240" w:lineRule="auto"/>
        <w:jc w:val="center"/>
        <w:rPr>
          <w:rFonts w:ascii="Times New Roman" w:hAnsi="Times New Roman"/>
          <w:b/>
          <w:sz w:val="12"/>
          <w:szCs w:val="12"/>
        </w:rPr>
      </w:pPr>
    </w:p>
    <w:p w:rsidR="00BE145C" w:rsidRPr="00BE145C" w:rsidRDefault="00BE145C" w:rsidP="00BE145C">
      <w:pPr>
        <w:spacing w:after="0" w:line="240" w:lineRule="auto"/>
        <w:jc w:val="center"/>
        <w:rPr>
          <w:rFonts w:ascii="Times New Roman" w:hAnsi="Times New Roman"/>
          <w:sz w:val="12"/>
          <w:szCs w:val="12"/>
        </w:rPr>
      </w:pPr>
      <w:r w:rsidRPr="00BE145C">
        <w:rPr>
          <w:rFonts w:ascii="Times New Roman" w:hAnsi="Times New Roman"/>
          <w:sz w:val="12"/>
          <w:szCs w:val="12"/>
        </w:rPr>
        <w:t>ПРОТОКОЛ</w:t>
      </w:r>
    </w:p>
    <w:p w:rsidR="00BE145C" w:rsidRDefault="00BE145C" w:rsidP="00BE145C">
      <w:pPr>
        <w:spacing w:after="0" w:line="240" w:lineRule="auto"/>
        <w:jc w:val="center"/>
        <w:rPr>
          <w:rFonts w:ascii="Times New Roman" w:hAnsi="Times New Roman"/>
          <w:sz w:val="12"/>
          <w:szCs w:val="12"/>
        </w:rPr>
      </w:pPr>
      <w:r w:rsidRPr="00BE145C">
        <w:rPr>
          <w:rFonts w:ascii="Times New Roman" w:hAnsi="Times New Roman"/>
          <w:sz w:val="12"/>
          <w:szCs w:val="12"/>
        </w:rPr>
        <w:t>01 июля  2015 года</w:t>
      </w:r>
    </w:p>
    <w:p w:rsidR="00BE145C" w:rsidRPr="00BE145C" w:rsidRDefault="00BE145C" w:rsidP="00BE145C">
      <w:pPr>
        <w:spacing w:after="0" w:line="240" w:lineRule="auto"/>
        <w:jc w:val="center"/>
        <w:rPr>
          <w:rFonts w:ascii="Times New Roman" w:hAnsi="Times New Roman"/>
          <w:sz w:val="12"/>
          <w:szCs w:val="12"/>
        </w:rPr>
      </w:pPr>
    </w:p>
    <w:p w:rsidR="00BE145C" w:rsidRDefault="00BE145C" w:rsidP="00BE145C">
      <w:pPr>
        <w:spacing w:after="0" w:line="240" w:lineRule="auto"/>
        <w:jc w:val="center"/>
        <w:rPr>
          <w:rFonts w:ascii="Times New Roman" w:hAnsi="Times New Roman"/>
          <w:b/>
          <w:sz w:val="12"/>
          <w:szCs w:val="12"/>
        </w:rPr>
      </w:pPr>
      <w:r w:rsidRPr="00BE145C">
        <w:rPr>
          <w:rFonts w:ascii="Times New Roman" w:hAnsi="Times New Roman"/>
          <w:b/>
          <w:sz w:val="12"/>
          <w:szCs w:val="12"/>
        </w:rPr>
        <w:t>О признан</w:t>
      </w:r>
      <w:proofErr w:type="gramStart"/>
      <w:r w:rsidRPr="00BE145C">
        <w:rPr>
          <w:rFonts w:ascii="Times New Roman" w:hAnsi="Times New Roman"/>
          <w:b/>
          <w:sz w:val="12"/>
          <w:szCs w:val="12"/>
        </w:rPr>
        <w:t>ии ау</w:t>
      </w:r>
      <w:proofErr w:type="gramEnd"/>
      <w:r w:rsidRPr="00BE145C">
        <w:rPr>
          <w:rFonts w:ascii="Times New Roman" w:hAnsi="Times New Roman"/>
          <w:b/>
          <w:sz w:val="12"/>
          <w:szCs w:val="12"/>
        </w:rPr>
        <w:t xml:space="preserve">кциона по продаже магазина на земельном участке, расположенного по адресу: </w:t>
      </w:r>
    </w:p>
    <w:p w:rsidR="001D3D5F" w:rsidRPr="00BE145C" w:rsidRDefault="00BE145C" w:rsidP="00BE145C">
      <w:pPr>
        <w:spacing w:after="0" w:line="240" w:lineRule="auto"/>
        <w:jc w:val="center"/>
        <w:rPr>
          <w:rFonts w:ascii="Times New Roman" w:hAnsi="Times New Roman"/>
          <w:b/>
          <w:sz w:val="12"/>
          <w:szCs w:val="12"/>
        </w:rPr>
      </w:pPr>
      <w:proofErr w:type="gramStart"/>
      <w:r w:rsidRPr="00BE145C">
        <w:rPr>
          <w:rFonts w:ascii="Times New Roman" w:hAnsi="Times New Roman"/>
          <w:b/>
          <w:sz w:val="12"/>
          <w:szCs w:val="12"/>
        </w:rPr>
        <w:t>Самарская область, Сергиевский район, с. Сергиевск, ул. Северная, д. 63А,  несостоявшимся</w:t>
      </w:r>
      <w:proofErr w:type="gramEnd"/>
    </w:p>
    <w:p w:rsidR="001D3D5F" w:rsidRDefault="001D3D5F" w:rsidP="00476836">
      <w:pPr>
        <w:spacing w:after="0" w:line="240" w:lineRule="auto"/>
        <w:jc w:val="both"/>
        <w:rPr>
          <w:rFonts w:ascii="Times New Roman" w:hAnsi="Times New Roman"/>
          <w:sz w:val="12"/>
          <w:szCs w:val="12"/>
        </w:rPr>
      </w:pPr>
    </w:p>
    <w:p w:rsidR="00BE145C" w:rsidRPr="00BE145C" w:rsidRDefault="00BE145C" w:rsidP="00BE145C">
      <w:pPr>
        <w:spacing w:after="0" w:line="240" w:lineRule="auto"/>
        <w:ind w:firstLine="284"/>
        <w:jc w:val="both"/>
        <w:rPr>
          <w:rFonts w:ascii="Times New Roman" w:hAnsi="Times New Roman"/>
          <w:sz w:val="12"/>
          <w:szCs w:val="12"/>
        </w:rPr>
      </w:pPr>
      <w:proofErr w:type="gramStart"/>
      <w:r w:rsidRPr="00BE145C">
        <w:rPr>
          <w:rFonts w:ascii="Times New Roman" w:hAnsi="Times New Roman"/>
          <w:sz w:val="12"/>
          <w:szCs w:val="12"/>
        </w:rPr>
        <w:t>Руководствуясь Федеральным законом Российской Федерации от 21.12.2001г.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w:t>
      </w:r>
      <w:r w:rsidR="00C65E80">
        <w:rPr>
          <w:rFonts w:ascii="Times New Roman" w:hAnsi="Times New Roman"/>
          <w:sz w:val="12"/>
          <w:szCs w:val="12"/>
        </w:rPr>
        <w:t>вительства РФ от 12.08.2002г. №</w:t>
      </w:r>
      <w:r w:rsidRPr="00BE145C">
        <w:rPr>
          <w:rFonts w:ascii="Times New Roman" w:hAnsi="Times New Roman"/>
          <w:sz w:val="12"/>
          <w:szCs w:val="12"/>
        </w:rPr>
        <w:t>585, во исполнение Распоряжения администрации муниципального район</w:t>
      </w:r>
      <w:r w:rsidR="00C65E80">
        <w:rPr>
          <w:rFonts w:ascii="Times New Roman" w:hAnsi="Times New Roman"/>
          <w:sz w:val="12"/>
          <w:szCs w:val="12"/>
        </w:rPr>
        <w:t xml:space="preserve">а </w:t>
      </w:r>
      <w:r w:rsidR="00C65E80">
        <w:rPr>
          <w:rFonts w:ascii="Times New Roman" w:hAnsi="Times New Roman"/>
          <w:sz w:val="12"/>
          <w:szCs w:val="12"/>
        </w:rPr>
        <w:lastRenderedPageBreak/>
        <w:t>Сергиевский от 21.04.2015г. №</w:t>
      </w:r>
      <w:r w:rsidRPr="00BE145C">
        <w:rPr>
          <w:rFonts w:ascii="Times New Roman" w:hAnsi="Times New Roman"/>
          <w:sz w:val="12"/>
          <w:szCs w:val="12"/>
        </w:rPr>
        <w:t>390-р «Об утверждении условий приватизации объекта муниципального недвижимого имущества – магазина на земельном участке, расположенного по адресу:</w:t>
      </w:r>
      <w:proofErr w:type="gramEnd"/>
      <w:r w:rsidRPr="00BE145C">
        <w:rPr>
          <w:rFonts w:ascii="Times New Roman" w:hAnsi="Times New Roman"/>
          <w:sz w:val="12"/>
          <w:szCs w:val="12"/>
        </w:rPr>
        <w:t xml:space="preserve"> Самарская область, Сергиевский район, с. Сергиевск, ул. Северная, д. 63А» Комитет по управлению муниципальным имуществом муниципального района Сергиевский с 01 июня по 25 июня 2015 года проводил прием заявок на участие в аукционе по продаже объекта недвижимого имущества – магазина на земельном участке, расположенного по адресу: Самарская область, Сергиевский район, с. Сергиевск, ул. Северная, д. 63А.</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Основные характеристики продаваемого имущества:</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 xml:space="preserve">- магазин, площадь 207,3 кв.м, год постройки 1996, расположенный по адресу: </w:t>
      </w:r>
      <w:proofErr w:type="gramStart"/>
      <w:r w:rsidRPr="00BE145C">
        <w:rPr>
          <w:rFonts w:ascii="Times New Roman" w:hAnsi="Times New Roman"/>
          <w:sz w:val="12"/>
          <w:szCs w:val="12"/>
        </w:rPr>
        <w:t>Самарская область, Сергиевский район, с. Сергиевск, ул. Северная, д. 63А, кадастровый (условный) номер: 63:31:0000000:0000//2:0000157:</w:t>
      </w:r>
      <w:proofErr w:type="gramEnd"/>
      <w:r w:rsidRPr="00BE145C">
        <w:rPr>
          <w:rFonts w:ascii="Times New Roman" w:hAnsi="Times New Roman"/>
          <w:sz w:val="12"/>
          <w:szCs w:val="12"/>
        </w:rPr>
        <w:t>АА1а//1137:00:0049: 063:А:0;</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 земельный участок, площадь 1411,0 кв.м, категория земель: земли населенных пунктов, разрешенное использование: для использования под здание магазина, расположенный по адресу: Самарская область, Сергиевский район, с. Сергиевск, ул. Северная, д. 63А, кадастровый номер 63:31:0702001:43.</w:t>
      </w:r>
    </w:p>
    <w:p w:rsidR="00BE145C" w:rsidRPr="00BE145C" w:rsidRDefault="00BE145C" w:rsidP="00BE145C">
      <w:pPr>
        <w:spacing w:after="0" w:line="240" w:lineRule="auto"/>
        <w:ind w:firstLine="284"/>
        <w:jc w:val="both"/>
        <w:rPr>
          <w:rFonts w:ascii="Times New Roman" w:hAnsi="Times New Roman"/>
          <w:sz w:val="12"/>
          <w:szCs w:val="12"/>
        </w:rPr>
      </w:pPr>
      <w:proofErr w:type="gramStart"/>
      <w:r w:rsidRPr="00BE145C">
        <w:rPr>
          <w:rFonts w:ascii="Times New Roman" w:hAnsi="Times New Roman"/>
          <w:sz w:val="12"/>
          <w:szCs w:val="12"/>
        </w:rPr>
        <w:t>Согласно Журнала</w:t>
      </w:r>
      <w:proofErr w:type="gramEnd"/>
      <w:r w:rsidRPr="00BE145C">
        <w:rPr>
          <w:rFonts w:ascii="Times New Roman" w:hAnsi="Times New Roman"/>
          <w:sz w:val="12"/>
          <w:szCs w:val="12"/>
        </w:rPr>
        <w:t xml:space="preserve"> регистрации приема заявок, заявок на участие в аукционе не поступило.</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Прием заявок окончен 25 июня 2015г. в 16-00.</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На основании вышеизложенного Комитет по управлению муниципальным имуществом муниципального района Сергиевский</w:t>
      </w:r>
    </w:p>
    <w:p w:rsidR="00BE145C" w:rsidRDefault="00BE145C" w:rsidP="00BE145C">
      <w:pPr>
        <w:spacing w:after="0" w:line="240" w:lineRule="auto"/>
        <w:ind w:firstLine="284"/>
        <w:jc w:val="both"/>
        <w:rPr>
          <w:rFonts w:ascii="Times New Roman" w:hAnsi="Times New Roman"/>
          <w:b/>
          <w:sz w:val="12"/>
          <w:szCs w:val="12"/>
        </w:rPr>
      </w:pPr>
      <w:r w:rsidRPr="00BE145C">
        <w:rPr>
          <w:rFonts w:ascii="Times New Roman" w:hAnsi="Times New Roman"/>
          <w:b/>
          <w:sz w:val="12"/>
          <w:szCs w:val="12"/>
        </w:rPr>
        <w:t>РЕШИЛ:</w:t>
      </w:r>
    </w:p>
    <w:p w:rsidR="00BE145C" w:rsidRPr="00BE145C" w:rsidRDefault="00BE145C" w:rsidP="00BE145C">
      <w:pPr>
        <w:spacing w:after="0" w:line="240" w:lineRule="auto"/>
        <w:ind w:firstLine="284"/>
        <w:jc w:val="both"/>
        <w:rPr>
          <w:rFonts w:ascii="Times New Roman" w:hAnsi="Times New Roman"/>
          <w:sz w:val="12"/>
          <w:szCs w:val="12"/>
        </w:rPr>
      </w:pPr>
      <w:r w:rsidRPr="00BE145C">
        <w:rPr>
          <w:rFonts w:ascii="Times New Roman" w:hAnsi="Times New Roman"/>
          <w:sz w:val="12"/>
          <w:szCs w:val="12"/>
        </w:rPr>
        <w:t xml:space="preserve">Признать аукцион, объявленный к проведению на 10 ч. 00 мин. 16 июля 2015 г. по продаже магазина на земельном участке, расположенного по адресу: </w:t>
      </w:r>
      <w:proofErr w:type="gramStart"/>
      <w:r w:rsidRPr="00BE145C">
        <w:rPr>
          <w:rFonts w:ascii="Times New Roman" w:hAnsi="Times New Roman"/>
          <w:sz w:val="12"/>
          <w:szCs w:val="12"/>
        </w:rPr>
        <w:t>Самарская область, Сергиевский район, с. Сергиевск, ул. Северная, д. 63А, несостоявшимся в связи с отсутствием поданных заявок.</w:t>
      </w:r>
      <w:proofErr w:type="gramEnd"/>
    </w:p>
    <w:p w:rsidR="00BE145C" w:rsidRPr="00BE145C" w:rsidRDefault="00BE145C" w:rsidP="00BE145C">
      <w:pPr>
        <w:spacing w:after="0" w:line="240" w:lineRule="auto"/>
        <w:jc w:val="right"/>
        <w:rPr>
          <w:rFonts w:ascii="Times New Roman" w:hAnsi="Times New Roman"/>
          <w:sz w:val="12"/>
          <w:szCs w:val="12"/>
        </w:rPr>
      </w:pPr>
      <w:r w:rsidRPr="00BE145C">
        <w:rPr>
          <w:rFonts w:ascii="Times New Roman" w:hAnsi="Times New Roman"/>
          <w:sz w:val="12"/>
          <w:szCs w:val="12"/>
        </w:rPr>
        <w:t>Руководитель</w:t>
      </w:r>
      <w:r>
        <w:rPr>
          <w:rFonts w:ascii="Times New Roman" w:hAnsi="Times New Roman"/>
          <w:sz w:val="12"/>
          <w:szCs w:val="12"/>
        </w:rPr>
        <w:t xml:space="preserve"> </w:t>
      </w:r>
      <w:r w:rsidRPr="00BE145C">
        <w:rPr>
          <w:rFonts w:ascii="Times New Roman" w:hAnsi="Times New Roman"/>
          <w:sz w:val="12"/>
          <w:szCs w:val="12"/>
        </w:rPr>
        <w:t>Комитета по управлению</w:t>
      </w:r>
      <w:r>
        <w:rPr>
          <w:rFonts w:ascii="Times New Roman" w:hAnsi="Times New Roman"/>
          <w:sz w:val="12"/>
          <w:szCs w:val="12"/>
        </w:rPr>
        <w:t xml:space="preserve"> </w:t>
      </w:r>
      <w:r w:rsidRPr="00BE145C">
        <w:rPr>
          <w:rFonts w:ascii="Times New Roman" w:hAnsi="Times New Roman"/>
          <w:sz w:val="12"/>
          <w:szCs w:val="12"/>
        </w:rPr>
        <w:t>муниципальным имуществом</w:t>
      </w:r>
    </w:p>
    <w:p w:rsidR="00BE145C" w:rsidRDefault="00BE145C" w:rsidP="00BE145C">
      <w:pPr>
        <w:spacing w:after="0" w:line="240" w:lineRule="auto"/>
        <w:jc w:val="right"/>
        <w:rPr>
          <w:rFonts w:ascii="Times New Roman" w:hAnsi="Times New Roman"/>
          <w:sz w:val="12"/>
          <w:szCs w:val="12"/>
        </w:rPr>
      </w:pPr>
      <w:r w:rsidRPr="00BE145C">
        <w:rPr>
          <w:rFonts w:ascii="Times New Roman" w:hAnsi="Times New Roman"/>
          <w:sz w:val="12"/>
          <w:szCs w:val="12"/>
        </w:rPr>
        <w:t>муниципального района Сергиевский</w:t>
      </w:r>
    </w:p>
    <w:p w:rsidR="00BE145C" w:rsidRPr="00BE145C" w:rsidRDefault="00BE145C" w:rsidP="00BE145C">
      <w:pPr>
        <w:spacing w:after="0" w:line="240" w:lineRule="auto"/>
        <w:jc w:val="right"/>
        <w:rPr>
          <w:rFonts w:ascii="Times New Roman" w:hAnsi="Times New Roman"/>
          <w:sz w:val="12"/>
          <w:szCs w:val="12"/>
        </w:rPr>
      </w:pPr>
      <w:r w:rsidRPr="00BE145C">
        <w:rPr>
          <w:rFonts w:ascii="Times New Roman" w:hAnsi="Times New Roman"/>
          <w:sz w:val="12"/>
          <w:szCs w:val="12"/>
        </w:rPr>
        <w:t>Н.А.</w:t>
      </w:r>
      <w:r>
        <w:rPr>
          <w:rFonts w:ascii="Times New Roman" w:hAnsi="Times New Roman"/>
          <w:sz w:val="12"/>
          <w:szCs w:val="12"/>
        </w:rPr>
        <w:t xml:space="preserve"> </w:t>
      </w:r>
      <w:r w:rsidRPr="00BE145C">
        <w:rPr>
          <w:rFonts w:ascii="Times New Roman" w:hAnsi="Times New Roman"/>
          <w:sz w:val="12"/>
          <w:szCs w:val="12"/>
        </w:rPr>
        <w:t>Абрамова</w:t>
      </w:r>
    </w:p>
    <w:p w:rsidR="00A837E4" w:rsidRPr="00A837E4" w:rsidRDefault="00A837E4" w:rsidP="00A837E4">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A837E4" w:rsidRPr="00A837E4" w:rsidRDefault="00A837E4" w:rsidP="00A837E4">
      <w:pPr>
        <w:spacing w:after="0" w:line="240" w:lineRule="auto"/>
        <w:jc w:val="center"/>
        <w:rPr>
          <w:rFonts w:ascii="Times New Roman" w:hAnsi="Times New Roman"/>
          <w:b/>
          <w:sz w:val="12"/>
          <w:szCs w:val="12"/>
        </w:rPr>
      </w:pPr>
      <w:r w:rsidRPr="00A837E4">
        <w:rPr>
          <w:rFonts w:ascii="Times New Roman" w:hAnsi="Times New Roman"/>
          <w:b/>
          <w:sz w:val="12"/>
          <w:szCs w:val="12"/>
        </w:rPr>
        <w:t>МУНИЦИПАЛЬНОГО РАЙОНА СЕРГИЕВСКИЙ</w:t>
      </w:r>
    </w:p>
    <w:p w:rsidR="00A837E4" w:rsidRPr="00A837E4" w:rsidRDefault="00A837E4" w:rsidP="00A837E4">
      <w:pPr>
        <w:spacing w:after="0" w:line="240" w:lineRule="auto"/>
        <w:jc w:val="center"/>
        <w:rPr>
          <w:rFonts w:ascii="Times New Roman" w:hAnsi="Times New Roman"/>
          <w:b/>
          <w:sz w:val="12"/>
          <w:szCs w:val="12"/>
        </w:rPr>
      </w:pPr>
      <w:r w:rsidRPr="00A837E4">
        <w:rPr>
          <w:rFonts w:ascii="Times New Roman" w:hAnsi="Times New Roman"/>
          <w:b/>
          <w:sz w:val="12"/>
          <w:szCs w:val="12"/>
        </w:rPr>
        <w:t>САМАРСКОЙ ОБЛАСТИ</w:t>
      </w:r>
    </w:p>
    <w:p w:rsidR="00A837E4" w:rsidRPr="00A837E4" w:rsidRDefault="00A837E4" w:rsidP="00A837E4">
      <w:pPr>
        <w:spacing w:after="0" w:line="240" w:lineRule="auto"/>
        <w:jc w:val="center"/>
        <w:rPr>
          <w:rFonts w:ascii="Times New Roman" w:hAnsi="Times New Roman"/>
          <w:sz w:val="12"/>
          <w:szCs w:val="12"/>
        </w:rPr>
      </w:pPr>
    </w:p>
    <w:p w:rsidR="00A837E4" w:rsidRPr="00A837E4" w:rsidRDefault="00A837E4" w:rsidP="00A837E4">
      <w:pPr>
        <w:spacing w:after="0" w:line="240" w:lineRule="auto"/>
        <w:jc w:val="center"/>
        <w:rPr>
          <w:rFonts w:ascii="Times New Roman" w:hAnsi="Times New Roman"/>
          <w:sz w:val="12"/>
          <w:szCs w:val="12"/>
        </w:rPr>
      </w:pPr>
      <w:r>
        <w:rPr>
          <w:rFonts w:ascii="Times New Roman" w:hAnsi="Times New Roman"/>
          <w:sz w:val="12"/>
          <w:szCs w:val="12"/>
        </w:rPr>
        <w:t>РЕШЕНИЕ</w:t>
      </w:r>
    </w:p>
    <w:p w:rsidR="00A837E4" w:rsidRPr="00A837E4" w:rsidRDefault="00A837E4" w:rsidP="00A837E4">
      <w:pPr>
        <w:spacing w:after="0" w:line="240" w:lineRule="auto"/>
        <w:jc w:val="center"/>
        <w:rPr>
          <w:rFonts w:ascii="Times New Roman" w:hAnsi="Times New Roman"/>
          <w:sz w:val="12"/>
          <w:szCs w:val="12"/>
        </w:rPr>
      </w:pPr>
      <w:r w:rsidRPr="00A837E4">
        <w:rPr>
          <w:rFonts w:ascii="Times New Roman" w:hAnsi="Times New Roman"/>
          <w:sz w:val="12"/>
          <w:szCs w:val="12"/>
        </w:rPr>
        <w:t>1</w:t>
      </w:r>
      <w:r>
        <w:rPr>
          <w:rFonts w:ascii="Times New Roman" w:hAnsi="Times New Roman"/>
          <w:sz w:val="12"/>
          <w:szCs w:val="12"/>
        </w:rPr>
        <w:t>6</w:t>
      </w:r>
      <w:r w:rsidRPr="00A837E4">
        <w:rPr>
          <w:rFonts w:ascii="Times New Roman" w:hAnsi="Times New Roman"/>
          <w:sz w:val="12"/>
          <w:szCs w:val="12"/>
        </w:rPr>
        <w:t xml:space="preserve"> июля 2015г.                            </w:t>
      </w:r>
      <w:r>
        <w:rPr>
          <w:rFonts w:ascii="Times New Roman" w:hAnsi="Times New Roman"/>
          <w:sz w:val="12"/>
          <w:szCs w:val="12"/>
        </w:rPr>
        <w:t xml:space="preserve">     </w:t>
      </w:r>
      <w:r w:rsidRPr="00A837E4">
        <w:rPr>
          <w:rFonts w:ascii="Times New Roman" w:hAnsi="Times New Roman"/>
          <w:sz w:val="12"/>
          <w:szCs w:val="12"/>
        </w:rPr>
        <w:t xml:space="preserve">                                                                                                                                                                                        №</w:t>
      </w:r>
      <w:r w:rsidR="00F572BE">
        <w:rPr>
          <w:rFonts w:ascii="Times New Roman" w:hAnsi="Times New Roman"/>
          <w:sz w:val="12"/>
          <w:szCs w:val="12"/>
        </w:rPr>
        <w:t>57</w:t>
      </w:r>
    </w:p>
    <w:p w:rsidR="00D000E4" w:rsidRDefault="00D000E4" w:rsidP="00D000E4">
      <w:pPr>
        <w:spacing w:after="0" w:line="240" w:lineRule="auto"/>
        <w:jc w:val="center"/>
        <w:rPr>
          <w:rFonts w:ascii="Times New Roman" w:hAnsi="Times New Roman"/>
          <w:b/>
          <w:sz w:val="12"/>
          <w:szCs w:val="12"/>
        </w:rPr>
      </w:pPr>
      <w:r w:rsidRPr="00D000E4">
        <w:rPr>
          <w:rFonts w:ascii="Times New Roman" w:hAnsi="Times New Roman"/>
          <w:b/>
          <w:sz w:val="12"/>
          <w:szCs w:val="12"/>
        </w:rPr>
        <w:t xml:space="preserve">Об избрании высшего выборного должностного лица муниципального района Сергиевский - Главы </w:t>
      </w:r>
    </w:p>
    <w:p w:rsidR="00D000E4" w:rsidRPr="00D000E4" w:rsidRDefault="00D000E4" w:rsidP="00D000E4">
      <w:pPr>
        <w:spacing w:after="0" w:line="240" w:lineRule="auto"/>
        <w:jc w:val="center"/>
        <w:rPr>
          <w:rFonts w:ascii="Times New Roman" w:hAnsi="Times New Roman"/>
          <w:b/>
          <w:sz w:val="12"/>
          <w:szCs w:val="12"/>
        </w:rPr>
      </w:pPr>
      <w:r w:rsidRPr="00D000E4">
        <w:rPr>
          <w:rFonts w:ascii="Times New Roman" w:hAnsi="Times New Roman"/>
          <w:b/>
          <w:sz w:val="12"/>
          <w:szCs w:val="12"/>
        </w:rPr>
        <w:t>муниципального района Сергиевский Самарской области</w:t>
      </w:r>
    </w:p>
    <w:p w:rsidR="00D000E4" w:rsidRPr="00D000E4" w:rsidRDefault="00D000E4" w:rsidP="00D000E4">
      <w:pPr>
        <w:spacing w:after="0" w:line="240" w:lineRule="auto"/>
        <w:jc w:val="both"/>
        <w:rPr>
          <w:rFonts w:ascii="Times New Roman" w:hAnsi="Times New Roman"/>
          <w:b/>
          <w:sz w:val="12"/>
          <w:szCs w:val="12"/>
        </w:rPr>
      </w:pPr>
    </w:p>
    <w:p w:rsidR="00D000E4" w:rsidRPr="00D000E4" w:rsidRDefault="00D000E4" w:rsidP="00D000E4">
      <w:pPr>
        <w:spacing w:after="0" w:line="240" w:lineRule="auto"/>
        <w:ind w:firstLine="284"/>
        <w:jc w:val="both"/>
        <w:rPr>
          <w:rFonts w:ascii="Times New Roman" w:hAnsi="Times New Roman"/>
          <w:sz w:val="12"/>
          <w:szCs w:val="12"/>
        </w:rPr>
      </w:pPr>
      <w:proofErr w:type="gramStart"/>
      <w:r w:rsidRPr="00D000E4">
        <w:rPr>
          <w:rFonts w:ascii="Times New Roman" w:hAnsi="Times New Roman"/>
          <w:sz w:val="12"/>
          <w:szCs w:val="12"/>
        </w:rPr>
        <w:t xml:space="preserve">В соответствии с Федеральным </w:t>
      </w:r>
      <w:hyperlink r:id="rId10" w:history="1">
        <w:r w:rsidRPr="00D000E4">
          <w:rPr>
            <w:rStyle w:val="ae"/>
            <w:rFonts w:ascii="Times New Roman" w:hAnsi="Times New Roman"/>
            <w:sz w:val="12"/>
            <w:szCs w:val="12"/>
          </w:rPr>
          <w:t>законом</w:t>
        </w:r>
      </w:hyperlink>
      <w:r w:rsidR="000052AC">
        <w:rPr>
          <w:rFonts w:ascii="Times New Roman" w:hAnsi="Times New Roman"/>
          <w:sz w:val="12"/>
          <w:szCs w:val="12"/>
        </w:rPr>
        <w:t xml:space="preserve"> от 06.10.2003 года №</w:t>
      </w:r>
      <w:r w:rsidRPr="00D000E4">
        <w:rPr>
          <w:rFonts w:ascii="Times New Roman" w:hAnsi="Times New Roman"/>
          <w:sz w:val="12"/>
          <w:szCs w:val="12"/>
        </w:rPr>
        <w:t xml:space="preserve">131-ФЗ «Об общих принципах организации местного самоуправления в Российской Федерации», Уставом муниципального района Сергиевский, Положением о порядке проведения конкурса по отбору кандидатур на должность Главы муниципального района Сергиевский Самарской области, утвержденным Решением Собрания Представителей муниципального района Сергиевский от 28.05.2015г. №40, рассмотрев предложенные конкурсной комиссией кандидатуры на должность </w:t>
      </w:r>
      <w:r w:rsidRPr="00D000E4">
        <w:rPr>
          <w:rFonts w:ascii="Times New Roman" w:hAnsi="Times New Roman"/>
          <w:bCs/>
          <w:sz w:val="12"/>
          <w:szCs w:val="12"/>
        </w:rPr>
        <w:t>Главы муниципального района Сергиевский</w:t>
      </w:r>
      <w:proofErr w:type="gramEnd"/>
      <w:r w:rsidRPr="00D000E4">
        <w:rPr>
          <w:rFonts w:ascii="Times New Roman" w:hAnsi="Times New Roman"/>
          <w:bCs/>
          <w:sz w:val="12"/>
          <w:szCs w:val="12"/>
        </w:rPr>
        <w:t>,</w:t>
      </w:r>
      <w:r>
        <w:rPr>
          <w:rFonts w:ascii="Times New Roman" w:hAnsi="Times New Roman"/>
          <w:bCs/>
          <w:sz w:val="12"/>
          <w:szCs w:val="12"/>
        </w:rPr>
        <w:t xml:space="preserve"> </w:t>
      </w:r>
      <w:r w:rsidRPr="00D000E4">
        <w:rPr>
          <w:rFonts w:ascii="Times New Roman" w:hAnsi="Times New Roman"/>
          <w:sz w:val="12"/>
          <w:szCs w:val="12"/>
        </w:rPr>
        <w:t>Собрание Представителей муниципального района Сергиевский</w:t>
      </w:r>
    </w:p>
    <w:p w:rsidR="00D000E4" w:rsidRPr="00D000E4" w:rsidRDefault="00D000E4" w:rsidP="00D000E4">
      <w:pPr>
        <w:spacing w:after="0" w:line="240" w:lineRule="auto"/>
        <w:ind w:firstLine="284"/>
        <w:jc w:val="both"/>
        <w:rPr>
          <w:rFonts w:ascii="Times New Roman" w:hAnsi="Times New Roman"/>
          <w:b/>
          <w:sz w:val="12"/>
          <w:szCs w:val="12"/>
        </w:rPr>
      </w:pPr>
      <w:r w:rsidRPr="00D000E4">
        <w:rPr>
          <w:rFonts w:ascii="Times New Roman" w:hAnsi="Times New Roman"/>
          <w:b/>
          <w:sz w:val="12"/>
          <w:szCs w:val="12"/>
        </w:rPr>
        <w:t>РЕШИЛО:</w:t>
      </w:r>
    </w:p>
    <w:p w:rsidR="00D000E4" w:rsidRPr="00D000E4" w:rsidRDefault="00D000E4" w:rsidP="00D000E4">
      <w:pPr>
        <w:spacing w:after="0" w:line="240" w:lineRule="auto"/>
        <w:ind w:firstLine="284"/>
        <w:jc w:val="both"/>
        <w:rPr>
          <w:rFonts w:ascii="Times New Roman" w:hAnsi="Times New Roman"/>
          <w:sz w:val="12"/>
          <w:szCs w:val="12"/>
          <w:u w:val="single"/>
        </w:rPr>
      </w:pPr>
      <w:r>
        <w:rPr>
          <w:rFonts w:ascii="Times New Roman" w:hAnsi="Times New Roman"/>
          <w:sz w:val="12"/>
          <w:szCs w:val="12"/>
        </w:rPr>
        <w:t xml:space="preserve">1. </w:t>
      </w:r>
      <w:r w:rsidR="00C65E80">
        <w:rPr>
          <w:rFonts w:ascii="Times New Roman" w:hAnsi="Times New Roman"/>
          <w:sz w:val="12"/>
          <w:szCs w:val="12"/>
        </w:rPr>
        <w:t xml:space="preserve">Избрать </w:t>
      </w:r>
      <w:r w:rsidRPr="00D000E4">
        <w:rPr>
          <w:rFonts w:ascii="Times New Roman" w:hAnsi="Times New Roman"/>
          <w:sz w:val="12"/>
          <w:szCs w:val="12"/>
        </w:rPr>
        <w:t xml:space="preserve">высшим выборным должностным лицом муниципального района Сергиевский - Главой муниципального района Сергиевский Самарской области сроком на пять лет  – </w:t>
      </w:r>
      <w:r w:rsidRPr="00D000E4">
        <w:rPr>
          <w:rFonts w:ascii="Times New Roman" w:hAnsi="Times New Roman"/>
          <w:sz w:val="12"/>
          <w:szCs w:val="12"/>
          <w:u w:val="single"/>
        </w:rPr>
        <w:t>Веселова Алексея Александровича.</w:t>
      </w:r>
    </w:p>
    <w:p w:rsidR="00D000E4" w:rsidRPr="00D000E4" w:rsidRDefault="00D000E4" w:rsidP="00D000E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000E4">
        <w:rPr>
          <w:rFonts w:ascii="Times New Roman" w:hAnsi="Times New Roman"/>
          <w:sz w:val="12"/>
          <w:szCs w:val="12"/>
        </w:rPr>
        <w:t>Настоящее Решение вступает в силу со дня его принятия.</w:t>
      </w:r>
    </w:p>
    <w:p w:rsidR="00D000E4" w:rsidRPr="00D000E4" w:rsidRDefault="00D000E4" w:rsidP="00D000E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000E4">
        <w:rPr>
          <w:rFonts w:ascii="Times New Roman" w:hAnsi="Times New Roman"/>
          <w:sz w:val="12"/>
          <w:szCs w:val="12"/>
        </w:rPr>
        <w:t>Опубликовать настоящее Решение в газете «Сергиевский вестник».</w:t>
      </w:r>
    </w:p>
    <w:p w:rsidR="00D000E4" w:rsidRPr="00D000E4" w:rsidRDefault="00D000E4" w:rsidP="00D000E4">
      <w:pPr>
        <w:spacing w:after="0" w:line="240" w:lineRule="auto"/>
        <w:jc w:val="right"/>
        <w:rPr>
          <w:rFonts w:ascii="Times New Roman" w:hAnsi="Times New Roman"/>
          <w:sz w:val="12"/>
          <w:szCs w:val="12"/>
        </w:rPr>
      </w:pPr>
      <w:r w:rsidRPr="00D000E4">
        <w:rPr>
          <w:rFonts w:ascii="Times New Roman" w:hAnsi="Times New Roman"/>
          <w:sz w:val="12"/>
          <w:szCs w:val="12"/>
        </w:rPr>
        <w:t>Председатель</w:t>
      </w:r>
      <w:r>
        <w:rPr>
          <w:rFonts w:ascii="Times New Roman" w:hAnsi="Times New Roman"/>
          <w:sz w:val="12"/>
          <w:szCs w:val="12"/>
        </w:rPr>
        <w:t xml:space="preserve"> </w:t>
      </w:r>
      <w:r w:rsidRPr="00D000E4">
        <w:rPr>
          <w:rFonts w:ascii="Times New Roman" w:hAnsi="Times New Roman"/>
          <w:sz w:val="12"/>
          <w:szCs w:val="12"/>
        </w:rPr>
        <w:t>Собрания Представителей</w:t>
      </w:r>
    </w:p>
    <w:p w:rsidR="00D000E4" w:rsidRDefault="00D000E4" w:rsidP="00D000E4">
      <w:pPr>
        <w:spacing w:after="0" w:line="240" w:lineRule="auto"/>
        <w:jc w:val="right"/>
        <w:rPr>
          <w:rFonts w:ascii="Times New Roman" w:hAnsi="Times New Roman"/>
          <w:sz w:val="12"/>
          <w:szCs w:val="12"/>
        </w:rPr>
      </w:pPr>
      <w:r w:rsidRPr="00D000E4">
        <w:rPr>
          <w:rFonts w:ascii="Times New Roman" w:hAnsi="Times New Roman"/>
          <w:sz w:val="12"/>
          <w:szCs w:val="12"/>
        </w:rPr>
        <w:t>муниципального района Сергиевский</w:t>
      </w:r>
    </w:p>
    <w:p w:rsidR="001D3D5F" w:rsidRDefault="00D000E4" w:rsidP="00D000E4">
      <w:pPr>
        <w:spacing w:after="0" w:line="240" w:lineRule="auto"/>
        <w:jc w:val="right"/>
        <w:rPr>
          <w:rFonts w:ascii="Times New Roman" w:hAnsi="Times New Roman"/>
          <w:sz w:val="12"/>
          <w:szCs w:val="12"/>
        </w:rPr>
      </w:pPr>
      <w:r w:rsidRPr="00D000E4">
        <w:rPr>
          <w:rFonts w:ascii="Times New Roman" w:hAnsi="Times New Roman"/>
          <w:sz w:val="12"/>
          <w:szCs w:val="12"/>
        </w:rPr>
        <w:t>Ю.В. Анцинов</w:t>
      </w:r>
    </w:p>
    <w:p w:rsid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АДМИНИСТРАЦИЯ</w:t>
      </w:r>
    </w:p>
    <w:p w:rsidR="007278CC" w:rsidRP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МУНИЦИПАЛЬНОГО РАЙОНА СЕРГИЕВСКИЙ</w:t>
      </w:r>
    </w:p>
    <w:p w:rsidR="007278CC" w:rsidRP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САМАРСКОЙ ОБЛАСТИ</w:t>
      </w:r>
    </w:p>
    <w:p w:rsidR="007278CC" w:rsidRPr="007278CC" w:rsidRDefault="007278CC" w:rsidP="007278CC">
      <w:pPr>
        <w:spacing w:after="0" w:line="240" w:lineRule="auto"/>
        <w:jc w:val="center"/>
        <w:rPr>
          <w:rFonts w:ascii="Times New Roman" w:hAnsi="Times New Roman"/>
          <w:sz w:val="12"/>
          <w:szCs w:val="12"/>
        </w:rPr>
      </w:pPr>
    </w:p>
    <w:p w:rsidR="007278CC" w:rsidRPr="007278CC" w:rsidRDefault="007278CC" w:rsidP="007278CC">
      <w:pPr>
        <w:spacing w:after="0" w:line="240" w:lineRule="auto"/>
        <w:jc w:val="center"/>
        <w:rPr>
          <w:rFonts w:ascii="Times New Roman" w:hAnsi="Times New Roman"/>
          <w:sz w:val="12"/>
          <w:szCs w:val="12"/>
        </w:rPr>
      </w:pPr>
      <w:r w:rsidRPr="007278CC">
        <w:rPr>
          <w:rFonts w:ascii="Times New Roman" w:hAnsi="Times New Roman"/>
          <w:sz w:val="12"/>
          <w:szCs w:val="12"/>
        </w:rPr>
        <w:t>ПОСТАНОВЛЕНИЕ</w:t>
      </w:r>
    </w:p>
    <w:p w:rsidR="007278CC" w:rsidRPr="007278CC" w:rsidRDefault="007278CC" w:rsidP="007278CC">
      <w:pPr>
        <w:spacing w:after="0" w:line="240" w:lineRule="auto"/>
        <w:jc w:val="center"/>
        <w:rPr>
          <w:rFonts w:ascii="Times New Roman" w:hAnsi="Times New Roman"/>
          <w:sz w:val="12"/>
          <w:szCs w:val="12"/>
        </w:rPr>
      </w:pPr>
      <w:r w:rsidRPr="007278CC">
        <w:rPr>
          <w:rFonts w:ascii="Times New Roman" w:hAnsi="Times New Roman"/>
          <w:sz w:val="12"/>
          <w:szCs w:val="12"/>
        </w:rPr>
        <w:t>1</w:t>
      </w:r>
      <w:r>
        <w:rPr>
          <w:rFonts w:ascii="Times New Roman" w:hAnsi="Times New Roman"/>
          <w:sz w:val="12"/>
          <w:szCs w:val="12"/>
        </w:rPr>
        <w:t>5</w:t>
      </w:r>
      <w:r w:rsidRPr="007278CC">
        <w:rPr>
          <w:rFonts w:ascii="Times New Roman" w:hAnsi="Times New Roman"/>
          <w:sz w:val="12"/>
          <w:szCs w:val="12"/>
        </w:rPr>
        <w:t xml:space="preserve"> июля 2015г.                                                                                                                                                                                                                       №</w:t>
      </w:r>
      <w:r>
        <w:rPr>
          <w:rFonts w:ascii="Times New Roman" w:hAnsi="Times New Roman"/>
          <w:sz w:val="12"/>
          <w:szCs w:val="12"/>
        </w:rPr>
        <w:t>983</w:t>
      </w:r>
    </w:p>
    <w:p w:rsid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 xml:space="preserve">Об утверждении проекта планировки и межевания территории для проектирования и строительства объекта </w:t>
      </w:r>
    </w:p>
    <w:p w:rsid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«Замена участка МН Альметьевск – Куйбышев 1, участок Альметьевск – Самара 1 (7-276 км) (190,06-239,3 км), Ду-800 мм»</w:t>
      </w:r>
    </w:p>
    <w:p w:rsidR="003E79B2" w:rsidRPr="007278CC" w:rsidRDefault="007278CC" w:rsidP="007278CC">
      <w:pPr>
        <w:spacing w:after="0" w:line="240" w:lineRule="auto"/>
        <w:jc w:val="center"/>
        <w:rPr>
          <w:rFonts w:ascii="Times New Roman" w:hAnsi="Times New Roman"/>
          <w:b/>
          <w:sz w:val="12"/>
          <w:szCs w:val="12"/>
        </w:rPr>
      </w:pPr>
      <w:r w:rsidRPr="007278CC">
        <w:rPr>
          <w:rFonts w:ascii="Times New Roman" w:hAnsi="Times New Roman"/>
          <w:b/>
          <w:sz w:val="12"/>
          <w:szCs w:val="12"/>
        </w:rPr>
        <w:t xml:space="preserve"> в границах сельского поселения Черновка муниципального района Сергиевский Самарской области</w:t>
      </w:r>
    </w:p>
    <w:p w:rsidR="003E79B2" w:rsidRDefault="003E79B2" w:rsidP="00476836">
      <w:pPr>
        <w:spacing w:after="0" w:line="240" w:lineRule="auto"/>
        <w:jc w:val="both"/>
        <w:rPr>
          <w:rFonts w:ascii="Times New Roman" w:hAnsi="Times New Roman"/>
          <w:sz w:val="12"/>
          <w:szCs w:val="12"/>
        </w:rPr>
      </w:pPr>
    </w:p>
    <w:p w:rsidR="007278CC" w:rsidRPr="007278CC" w:rsidRDefault="007278CC" w:rsidP="007278CC">
      <w:pPr>
        <w:spacing w:after="0" w:line="240" w:lineRule="auto"/>
        <w:ind w:firstLine="284"/>
        <w:jc w:val="both"/>
        <w:rPr>
          <w:rFonts w:ascii="Times New Roman" w:hAnsi="Times New Roman"/>
          <w:b/>
          <w:sz w:val="12"/>
          <w:szCs w:val="12"/>
        </w:rPr>
      </w:pPr>
      <w:proofErr w:type="gramStart"/>
      <w:r w:rsidRPr="007278CC">
        <w:rPr>
          <w:rFonts w:ascii="Times New Roman" w:hAnsi="Times New Roman"/>
          <w:sz w:val="12"/>
          <w:szCs w:val="12"/>
        </w:rPr>
        <w:t>В соответствии с Градостроительным кодексом РФ, Федеральным законом от 06.10.2003 №131-ФЗ «Об общих принципах организации местного самоуправлении в РФ»,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w:t>
      </w:r>
      <w:proofErr w:type="gramEnd"/>
      <w:r w:rsidRPr="007278CC">
        <w:rPr>
          <w:rFonts w:ascii="Times New Roman" w:hAnsi="Times New Roman"/>
          <w:sz w:val="12"/>
          <w:szCs w:val="12"/>
        </w:rPr>
        <w:t xml:space="preserve"> </w:t>
      </w:r>
      <w:proofErr w:type="gramStart"/>
      <w:r w:rsidRPr="007278CC">
        <w:rPr>
          <w:rFonts w:ascii="Times New Roman" w:hAnsi="Times New Roman"/>
          <w:sz w:val="12"/>
          <w:szCs w:val="12"/>
        </w:rPr>
        <w:t>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заключением о результатах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w:t>
      </w:r>
      <w:proofErr w:type="gramEnd"/>
      <w:r w:rsidRPr="007278CC">
        <w:rPr>
          <w:rFonts w:ascii="Times New Roman" w:hAnsi="Times New Roman"/>
          <w:sz w:val="12"/>
          <w:szCs w:val="12"/>
        </w:rPr>
        <w:t xml:space="preserve"> – Самара 1 (7-276 км) (190,06-239,3 км), Ду-800 мм» в границах сельского поселения Черновка муниципального района Сергиевский Самарской области, Администрация муниципального района Сергиевский</w:t>
      </w:r>
    </w:p>
    <w:p w:rsidR="007278CC" w:rsidRPr="007278CC" w:rsidRDefault="007278CC" w:rsidP="007278CC">
      <w:pPr>
        <w:spacing w:after="0" w:line="240" w:lineRule="auto"/>
        <w:ind w:firstLine="284"/>
        <w:jc w:val="both"/>
        <w:rPr>
          <w:rFonts w:ascii="Times New Roman" w:hAnsi="Times New Roman"/>
          <w:sz w:val="12"/>
          <w:szCs w:val="12"/>
        </w:rPr>
      </w:pPr>
      <w:r w:rsidRPr="007278CC">
        <w:rPr>
          <w:rFonts w:ascii="Times New Roman" w:hAnsi="Times New Roman"/>
          <w:b/>
          <w:sz w:val="12"/>
          <w:szCs w:val="12"/>
        </w:rPr>
        <w:t>ПОСТАНОВЛЯЕТ</w:t>
      </w:r>
      <w:r w:rsidRPr="007278CC">
        <w:rPr>
          <w:rFonts w:ascii="Times New Roman" w:hAnsi="Times New Roman"/>
          <w:sz w:val="12"/>
          <w:szCs w:val="12"/>
        </w:rPr>
        <w:t>:</w:t>
      </w:r>
    </w:p>
    <w:p w:rsidR="007278CC" w:rsidRPr="007278CC" w:rsidRDefault="007278CC" w:rsidP="007278CC">
      <w:pPr>
        <w:spacing w:after="0" w:line="240" w:lineRule="auto"/>
        <w:ind w:firstLine="284"/>
        <w:jc w:val="both"/>
        <w:rPr>
          <w:rFonts w:ascii="Times New Roman" w:hAnsi="Times New Roman"/>
          <w:b/>
          <w:sz w:val="12"/>
          <w:szCs w:val="12"/>
        </w:rPr>
      </w:pPr>
      <w:r w:rsidRPr="007278CC">
        <w:rPr>
          <w:rFonts w:ascii="Times New Roman" w:hAnsi="Times New Roman"/>
          <w:sz w:val="12"/>
          <w:szCs w:val="12"/>
        </w:rPr>
        <w:t>1. Утвердить проект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w:t>
      </w:r>
      <w:r w:rsidRPr="007278CC">
        <w:rPr>
          <w:rFonts w:ascii="Times New Roman" w:hAnsi="Times New Roman"/>
          <w:b/>
          <w:sz w:val="12"/>
          <w:szCs w:val="12"/>
        </w:rPr>
        <w:t xml:space="preserve"> </w:t>
      </w:r>
      <w:r w:rsidRPr="007278CC">
        <w:rPr>
          <w:rFonts w:ascii="Times New Roman" w:hAnsi="Times New Roman"/>
          <w:sz w:val="12"/>
          <w:szCs w:val="12"/>
        </w:rPr>
        <w:t>(прилагается).</w:t>
      </w:r>
    </w:p>
    <w:p w:rsidR="007278CC" w:rsidRPr="007278CC" w:rsidRDefault="007278CC" w:rsidP="007278CC">
      <w:pPr>
        <w:spacing w:after="0" w:line="240" w:lineRule="auto"/>
        <w:ind w:firstLine="284"/>
        <w:jc w:val="both"/>
        <w:rPr>
          <w:rFonts w:ascii="Times New Roman" w:hAnsi="Times New Roman"/>
          <w:sz w:val="12"/>
          <w:szCs w:val="12"/>
        </w:rPr>
      </w:pPr>
      <w:r w:rsidRPr="007278CC">
        <w:rPr>
          <w:rFonts w:ascii="Times New Roman" w:hAnsi="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1" w:history="1">
        <w:r w:rsidRPr="007278CC">
          <w:rPr>
            <w:rStyle w:val="ae"/>
            <w:rFonts w:ascii="Times New Roman" w:hAnsi="Times New Roman"/>
            <w:sz w:val="12"/>
            <w:szCs w:val="12"/>
          </w:rPr>
          <w:t>http://sergievsk.ru/</w:t>
        </w:r>
      </w:hyperlink>
      <w:r w:rsidRPr="007278CC">
        <w:rPr>
          <w:rFonts w:ascii="Times New Roman" w:hAnsi="Times New Roman"/>
          <w:sz w:val="12"/>
          <w:szCs w:val="12"/>
        </w:rPr>
        <w:t xml:space="preserve"> в сети Интернет.</w:t>
      </w:r>
    </w:p>
    <w:p w:rsidR="007278CC" w:rsidRPr="007278CC" w:rsidRDefault="007278CC" w:rsidP="007278CC">
      <w:pPr>
        <w:spacing w:after="0" w:line="240" w:lineRule="auto"/>
        <w:ind w:firstLine="284"/>
        <w:jc w:val="both"/>
        <w:rPr>
          <w:rFonts w:ascii="Times New Roman" w:hAnsi="Times New Roman"/>
          <w:sz w:val="12"/>
          <w:szCs w:val="12"/>
        </w:rPr>
      </w:pPr>
      <w:r w:rsidRPr="007278CC">
        <w:rPr>
          <w:rFonts w:ascii="Times New Roman" w:hAnsi="Times New Roman"/>
          <w:sz w:val="12"/>
          <w:szCs w:val="12"/>
        </w:rPr>
        <w:t>3. Настоящее постановление вступает в силу со дня его официального опубликования.</w:t>
      </w:r>
    </w:p>
    <w:p w:rsidR="007278CC" w:rsidRPr="007278CC" w:rsidRDefault="007278CC" w:rsidP="007278CC">
      <w:pPr>
        <w:spacing w:after="0" w:line="240" w:lineRule="auto"/>
        <w:ind w:firstLine="284"/>
        <w:jc w:val="both"/>
        <w:rPr>
          <w:rFonts w:ascii="Times New Roman" w:hAnsi="Times New Roman"/>
          <w:sz w:val="12"/>
          <w:szCs w:val="12"/>
        </w:rPr>
      </w:pPr>
      <w:r w:rsidRPr="007278CC">
        <w:rPr>
          <w:rFonts w:ascii="Times New Roman" w:hAnsi="Times New Roman"/>
          <w:sz w:val="12"/>
          <w:szCs w:val="12"/>
        </w:rPr>
        <w:t xml:space="preserve">4. </w:t>
      </w:r>
      <w:proofErr w:type="gramStart"/>
      <w:r w:rsidRPr="007278CC">
        <w:rPr>
          <w:rFonts w:ascii="Times New Roman" w:hAnsi="Times New Roman"/>
          <w:sz w:val="12"/>
          <w:szCs w:val="12"/>
        </w:rPr>
        <w:t>Контроль за</w:t>
      </w:r>
      <w:proofErr w:type="gramEnd"/>
      <w:r w:rsidRPr="007278CC">
        <w:rPr>
          <w:rFonts w:ascii="Times New Roman" w:hAnsi="Times New Roman"/>
          <w:sz w:val="12"/>
          <w:szCs w:val="12"/>
        </w:rPr>
        <w:t xml:space="preserve"> выполнением настоящего постановления возложить на заместителя Главы администрации муницип</w:t>
      </w:r>
      <w:r>
        <w:rPr>
          <w:rFonts w:ascii="Times New Roman" w:hAnsi="Times New Roman"/>
          <w:sz w:val="12"/>
          <w:szCs w:val="12"/>
        </w:rPr>
        <w:t xml:space="preserve">ального района Сергиевский </w:t>
      </w:r>
      <w:r w:rsidRPr="007278CC">
        <w:rPr>
          <w:rFonts w:ascii="Times New Roman" w:hAnsi="Times New Roman"/>
          <w:sz w:val="12"/>
          <w:szCs w:val="12"/>
        </w:rPr>
        <w:t>Чернова А.Е.</w:t>
      </w:r>
    </w:p>
    <w:p w:rsidR="007278CC" w:rsidRPr="007278CC" w:rsidRDefault="007278CC" w:rsidP="007278CC">
      <w:pPr>
        <w:spacing w:after="0" w:line="240" w:lineRule="auto"/>
        <w:jc w:val="right"/>
        <w:rPr>
          <w:rFonts w:ascii="Times New Roman" w:hAnsi="Times New Roman"/>
          <w:sz w:val="12"/>
          <w:szCs w:val="12"/>
        </w:rPr>
      </w:pPr>
      <w:r w:rsidRPr="007278CC">
        <w:rPr>
          <w:rFonts w:ascii="Times New Roman" w:hAnsi="Times New Roman"/>
          <w:sz w:val="12"/>
          <w:szCs w:val="12"/>
        </w:rPr>
        <w:t>Глава администрации</w:t>
      </w:r>
    </w:p>
    <w:p w:rsidR="007278CC" w:rsidRDefault="007278CC" w:rsidP="007278CC">
      <w:pPr>
        <w:spacing w:after="0" w:line="240" w:lineRule="auto"/>
        <w:jc w:val="right"/>
        <w:rPr>
          <w:rFonts w:ascii="Times New Roman" w:hAnsi="Times New Roman"/>
          <w:sz w:val="12"/>
          <w:szCs w:val="12"/>
        </w:rPr>
      </w:pPr>
      <w:r w:rsidRPr="007278CC">
        <w:rPr>
          <w:rFonts w:ascii="Times New Roman" w:hAnsi="Times New Roman"/>
          <w:sz w:val="12"/>
          <w:szCs w:val="12"/>
        </w:rPr>
        <w:t>муниципального района Сергиевский</w:t>
      </w:r>
    </w:p>
    <w:p w:rsidR="007278CC" w:rsidRPr="007278CC" w:rsidRDefault="007278CC" w:rsidP="007278CC">
      <w:pPr>
        <w:spacing w:after="0" w:line="240" w:lineRule="auto"/>
        <w:jc w:val="right"/>
        <w:rPr>
          <w:rFonts w:ascii="Times New Roman" w:hAnsi="Times New Roman"/>
          <w:sz w:val="12"/>
          <w:szCs w:val="12"/>
        </w:rPr>
      </w:pPr>
      <w:r w:rsidRPr="007278CC">
        <w:rPr>
          <w:rFonts w:ascii="Times New Roman" w:hAnsi="Times New Roman"/>
          <w:sz w:val="12"/>
          <w:szCs w:val="12"/>
        </w:rPr>
        <w:t>А.А. Веселов</w:t>
      </w:r>
    </w:p>
    <w:p w:rsidR="00792DF6" w:rsidRPr="00792DF6" w:rsidRDefault="00792DF6" w:rsidP="00792DF6">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792DF6" w:rsidRPr="00792DF6" w:rsidRDefault="00792DF6" w:rsidP="00792DF6">
      <w:pPr>
        <w:spacing w:after="0" w:line="240" w:lineRule="auto"/>
        <w:jc w:val="right"/>
        <w:rPr>
          <w:rFonts w:ascii="Times New Roman" w:hAnsi="Times New Roman"/>
          <w:i/>
          <w:sz w:val="12"/>
          <w:szCs w:val="12"/>
        </w:rPr>
      </w:pPr>
      <w:r w:rsidRPr="00792DF6">
        <w:rPr>
          <w:rFonts w:ascii="Times New Roman" w:hAnsi="Times New Roman"/>
          <w:i/>
          <w:sz w:val="12"/>
          <w:szCs w:val="12"/>
        </w:rPr>
        <w:t>к постановлению администрации</w:t>
      </w:r>
      <w:r>
        <w:rPr>
          <w:rFonts w:ascii="Times New Roman" w:hAnsi="Times New Roman"/>
          <w:i/>
          <w:sz w:val="12"/>
          <w:szCs w:val="12"/>
        </w:rPr>
        <w:t xml:space="preserve"> </w:t>
      </w:r>
    </w:p>
    <w:p w:rsidR="00792DF6" w:rsidRPr="00792DF6" w:rsidRDefault="00792DF6" w:rsidP="00792DF6">
      <w:pPr>
        <w:spacing w:after="0" w:line="240" w:lineRule="auto"/>
        <w:jc w:val="right"/>
        <w:rPr>
          <w:rFonts w:ascii="Times New Roman" w:hAnsi="Times New Roman"/>
          <w:i/>
          <w:sz w:val="12"/>
          <w:szCs w:val="12"/>
        </w:rPr>
      </w:pPr>
      <w:r w:rsidRPr="00792DF6">
        <w:rPr>
          <w:rFonts w:ascii="Times New Roman" w:hAnsi="Times New Roman"/>
          <w:i/>
          <w:sz w:val="12"/>
          <w:szCs w:val="12"/>
        </w:rPr>
        <w:t>муниципального района Сергиевский Самарской области</w:t>
      </w:r>
    </w:p>
    <w:p w:rsidR="00792DF6" w:rsidRPr="00792DF6" w:rsidRDefault="00792DF6" w:rsidP="00792DF6">
      <w:pPr>
        <w:spacing w:after="0" w:line="240" w:lineRule="auto"/>
        <w:jc w:val="right"/>
        <w:rPr>
          <w:rFonts w:ascii="Times New Roman" w:hAnsi="Times New Roman"/>
          <w:sz w:val="12"/>
          <w:szCs w:val="12"/>
        </w:rPr>
      </w:pPr>
      <w:r w:rsidRPr="00792DF6">
        <w:rPr>
          <w:rFonts w:ascii="Times New Roman" w:hAnsi="Times New Roman"/>
          <w:i/>
          <w:sz w:val="12"/>
          <w:szCs w:val="12"/>
        </w:rPr>
        <w:t>№9</w:t>
      </w:r>
      <w:r>
        <w:rPr>
          <w:rFonts w:ascii="Times New Roman" w:hAnsi="Times New Roman"/>
          <w:i/>
          <w:sz w:val="12"/>
          <w:szCs w:val="12"/>
        </w:rPr>
        <w:t>83</w:t>
      </w:r>
      <w:r w:rsidRPr="00792DF6">
        <w:rPr>
          <w:rFonts w:ascii="Times New Roman" w:hAnsi="Times New Roman"/>
          <w:i/>
          <w:sz w:val="12"/>
          <w:szCs w:val="12"/>
        </w:rPr>
        <w:t xml:space="preserve"> от “1</w:t>
      </w:r>
      <w:r>
        <w:rPr>
          <w:rFonts w:ascii="Times New Roman" w:hAnsi="Times New Roman"/>
          <w:i/>
          <w:sz w:val="12"/>
          <w:szCs w:val="12"/>
        </w:rPr>
        <w:t>5</w:t>
      </w:r>
      <w:r w:rsidRPr="00792DF6">
        <w:rPr>
          <w:rFonts w:ascii="Times New Roman" w:hAnsi="Times New Roman"/>
          <w:i/>
          <w:sz w:val="12"/>
          <w:szCs w:val="12"/>
        </w:rPr>
        <w:t>” июля 2015 г.</w:t>
      </w:r>
    </w:p>
    <w:p w:rsidR="009E1FE4" w:rsidRDefault="009E1FE4" w:rsidP="001D231B">
      <w:pPr>
        <w:spacing w:after="0" w:line="240" w:lineRule="auto"/>
        <w:jc w:val="both"/>
        <w:rPr>
          <w:rFonts w:ascii="Times New Roman" w:hAnsi="Times New Roman"/>
          <w:sz w:val="12"/>
          <w:szCs w:val="12"/>
          <w:lang w:val="tt-RU"/>
        </w:rPr>
      </w:pPr>
      <w:r>
        <w:rPr>
          <w:rFonts w:ascii="Times New Roman" w:hAnsi="Times New Roman"/>
          <w:noProof/>
          <w:sz w:val="12"/>
          <w:szCs w:val="12"/>
          <w:lang w:eastAsia="ru-RU"/>
        </w:rPr>
        <w:drawing>
          <wp:inline distT="0" distB="0" distL="0" distR="0" wp14:anchorId="788D76BE" wp14:editId="66114F0E">
            <wp:extent cx="2165230" cy="30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652" cy="301705"/>
                    </a:xfrm>
                    <a:prstGeom prst="rect">
                      <a:avLst/>
                    </a:prstGeom>
                    <a:noFill/>
                  </pic:spPr>
                </pic:pic>
              </a:graphicData>
            </a:graphic>
          </wp:inline>
        </w:drawing>
      </w:r>
      <w:r w:rsidRPr="009E1FE4">
        <w:rPr>
          <w:rFonts w:ascii="Times New Roman" w:hAnsi="Times New Roman"/>
          <w:sz w:val="12"/>
          <w:szCs w:val="12"/>
        </w:rPr>
        <w:t>«Т</w:t>
      </w:r>
      <w:r w:rsidRPr="009E1FE4">
        <w:rPr>
          <w:rFonts w:ascii="Times New Roman" w:hAnsi="Times New Roman"/>
          <w:sz w:val="12"/>
          <w:szCs w:val="12"/>
          <w:lang w:val="tt-RU"/>
        </w:rPr>
        <w:t>ӨН</w:t>
      </w:r>
      <w:r w:rsidRPr="009E1FE4">
        <w:rPr>
          <w:rFonts w:ascii="Times New Roman" w:hAnsi="Times New Roman"/>
          <w:sz w:val="12"/>
          <w:szCs w:val="12"/>
        </w:rPr>
        <w:t>Ь</w:t>
      </w:r>
      <w:r w:rsidRPr="009E1FE4">
        <w:rPr>
          <w:rFonts w:ascii="Times New Roman" w:hAnsi="Times New Roman"/>
          <w:sz w:val="12"/>
          <w:szCs w:val="12"/>
          <w:lang w:val="tt-RU"/>
        </w:rPr>
        <w:t>ЯК-КӨНБАТЫШ МАГИСТРАЛ</w:t>
      </w:r>
      <w:r w:rsidRPr="009E1FE4">
        <w:rPr>
          <w:rFonts w:ascii="Times New Roman" w:hAnsi="Times New Roman"/>
          <w:sz w:val="12"/>
          <w:szCs w:val="12"/>
        </w:rPr>
        <w:t xml:space="preserve">Ь НЕФТЬ </w:t>
      </w:r>
      <w:r w:rsidRPr="009E1FE4">
        <w:rPr>
          <w:rFonts w:ascii="Times New Roman" w:hAnsi="Times New Roman"/>
          <w:sz w:val="12"/>
          <w:szCs w:val="12"/>
          <w:lang w:val="tt-RU"/>
        </w:rPr>
        <w:t>ҮТ</w:t>
      </w:r>
      <w:r w:rsidRPr="009E1FE4">
        <w:rPr>
          <w:rFonts w:ascii="Times New Roman" w:hAnsi="Times New Roman"/>
          <w:sz w:val="12"/>
          <w:szCs w:val="12"/>
        </w:rPr>
        <w:t>К</w:t>
      </w:r>
      <w:r w:rsidRPr="009E1FE4">
        <w:rPr>
          <w:rFonts w:ascii="Times New Roman" w:hAnsi="Times New Roman"/>
          <w:sz w:val="12"/>
          <w:szCs w:val="12"/>
          <w:lang w:val="tt-RU"/>
        </w:rPr>
        <w:t>ӘРГЕЧЛӘ</w:t>
      </w:r>
      <w:proofErr w:type="gramStart"/>
      <w:r w:rsidRPr="009E1FE4">
        <w:rPr>
          <w:rFonts w:ascii="Times New Roman" w:hAnsi="Times New Roman"/>
          <w:sz w:val="12"/>
          <w:szCs w:val="12"/>
          <w:lang w:val="tt-RU"/>
        </w:rPr>
        <w:t>Р</w:t>
      </w:r>
      <w:proofErr w:type="gramEnd"/>
      <w:r w:rsidRPr="009E1FE4">
        <w:rPr>
          <w:rFonts w:ascii="Times New Roman" w:hAnsi="Times New Roman"/>
          <w:sz w:val="12"/>
          <w:szCs w:val="12"/>
        </w:rPr>
        <w:t>»</w:t>
      </w:r>
      <w:r w:rsidRPr="009E1FE4">
        <w:rPr>
          <w:rFonts w:ascii="Times New Roman" w:hAnsi="Times New Roman"/>
          <w:sz w:val="12"/>
          <w:szCs w:val="12"/>
          <w:lang w:val="tt-RU"/>
        </w:rPr>
        <w:t> </w:t>
      </w:r>
    </w:p>
    <w:p w:rsidR="009E1FE4" w:rsidRPr="009E1FE4" w:rsidRDefault="009E1FE4" w:rsidP="001D231B">
      <w:pPr>
        <w:spacing w:after="0" w:line="240" w:lineRule="auto"/>
        <w:ind w:left="3402"/>
        <w:jc w:val="both"/>
        <w:rPr>
          <w:rFonts w:ascii="Times New Roman" w:hAnsi="Times New Roman"/>
          <w:sz w:val="12"/>
          <w:szCs w:val="12"/>
          <w:lang w:val="tt-RU"/>
        </w:rPr>
      </w:pPr>
      <w:r w:rsidRPr="009E1FE4">
        <w:rPr>
          <w:rFonts w:ascii="Times New Roman" w:hAnsi="Times New Roman"/>
          <w:sz w:val="12"/>
          <w:szCs w:val="12"/>
          <w:lang w:val="tt-RU"/>
        </w:rPr>
        <w:t xml:space="preserve"> АЧЫК АКЦИОНЕРЛЫК ҖӘМГЫЯТЕ</w:t>
      </w:r>
    </w:p>
    <w:p w:rsidR="009E1FE4" w:rsidRPr="009E1FE4" w:rsidRDefault="009E1FE4" w:rsidP="001D231B">
      <w:pPr>
        <w:spacing w:after="0" w:line="240" w:lineRule="auto"/>
        <w:ind w:left="3402"/>
        <w:jc w:val="both"/>
        <w:rPr>
          <w:rFonts w:ascii="Times New Roman" w:hAnsi="Times New Roman"/>
          <w:sz w:val="12"/>
          <w:szCs w:val="12"/>
          <w:lang w:val="tt-RU"/>
        </w:rPr>
      </w:pPr>
      <w:r w:rsidRPr="009E1FE4">
        <w:rPr>
          <w:rFonts w:ascii="Times New Roman" w:hAnsi="Times New Roman"/>
          <w:sz w:val="12"/>
          <w:szCs w:val="12"/>
          <w:lang w:val="tt-RU"/>
        </w:rPr>
        <w:t>КАЗАН РАЙОН НЕФТЬ ҮТКӘРГЕЧЛӘР ИДАРӘСЕ</w:t>
      </w:r>
    </w:p>
    <w:p w:rsidR="007278CC" w:rsidRDefault="009E1FE4" w:rsidP="001D231B">
      <w:pPr>
        <w:spacing w:after="0" w:line="240" w:lineRule="auto"/>
        <w:ind w:left="3402"/>
        <w:jc w:val="both"/>
        <w:rPr>
          <w:rFonts w:ascii="Times New Roman" w:hAnsi="Times New Roman"/>
          <w:sz w:val="12"/>
          <w:szCs w:val="12"/>
        </w:rPr>
      </w:pPr>
      <w:r w:rsidRPr="009E1FE4">
        <w:rPr>
          <w:rFonts w:ascii="Times New Roman" w:hAnsi="Times New Roman"/>
          <w:sz w:val="12"/>
          <w:szCs w:val="12"/>
        </w:rPr>
        <w:t>ТРАНСНЕФТЬ - ПРИКАМЬЕ</w:t>
      </w:r>
    </w:p>
    <w:p w:rsidR="009E1FE4" w:rsidRPr="009E1FE4" w:rsidRDefault="009E1FE4" w:rsidP="001D231B">
      <w:pPr>
        <w:spacing w:after="0" w:line="240" w:lineRule="auto"/>
        <w:ind w:left="3402"/>
        <w:jc w:val="both"/>
        <w:rPr>
          <w:rFonts w:ascii="Times New Roman" w:hAnsi="Times New Roman"/>
          <w:sz w:val="12"/>
          <w:szCs w:val="12"/>
          <w:lang w:val="tt-RU"/>
        </w:rPr>
      </w:pPr>
      <w:r w:rsidRPr="009E1FE4">
        <w:rPr>
          <w:rFonts w:ascii="Times New Roman" w:hAnsi="Times New Roman"/>
          <w:sz w:val="12"/>
          <w:szCs w:val="12"/>
        </w:rPr>
        <w:t xml:space="preserve">АКЦИОНЕРНОЕ ОБЩЕСТВО  </w:t>
      </w:r>
    </w:p>
    <w:p w:rsidR="009E1FE4" w:rsidRPr="009E1FE4" w:rsidRDefault="009E1FE4" w:rsidP="001D231B">
      <w:pPr>
        <w:spacing w:after="0" w:line="240" w:lineRule="auto"/>
        <w:ind w:left="3402"/>
        <w:jc w:val="both"/>
        <w:rPr>
          <w:rFonts w:ascii="Times New Roman" w:hAnsi="Times New Roman"/>
          <w:sz w:val="12"/>
          <w:szCs w:val="12"/>
        </w:rPr>
      </w:pPr>
      <w:r w:rsidRPr="009E1FE4">
        <w:rPr>
          <w:rFonts w:ascii="Times New Roman" w:hAnsi="Times New Roman"/>
          <w:sz w:val="12"/>
          <w:szCs w:val="12"/>
        </w:rPr>
        <w:t>«ТРАНСНЕФТЬ - ПРИКАМЬЕ»</w:t>
      </w:r>
    </w:p>
    <w:p w:rsidR="009E1FE4" w:rsidRPr="009E1FE4" w:rsidRDefault="009E1FE4" w:rsidP="001D231B">
      <w:pPr>
        <w:spacing w:after="0" w:line="240" w:lineRule="auto"/>
        <w:ind w:left="3402"/>
        <w:jc w:val="both"/>
        <w:rPr>
          <w:rFonts w:ascii="Times New Roman" w:hAnsi="Times New Roman"/>
          <w:sz w:val="12"/>
          <w:szCs w:val="12"/>
        </w:rPr>
      </w:pPr>
      <w:r w:rsidRPr="009E1FE4">
        <w:rPr>
          <w:rFonts w:ascii="Times New Roman" w:hAnsi="Times New Roman"/>
          <w:sz w:val="12"/>
          <w:szCs w:val="12"/>
        </w:rPr>
        <w:t>КАЗАНСКОЕ</w:t>
      </w:r>
    </w:p>
    <w:p w:rsidR="007278CC" w:rsidRDefault="009E1FE4" w:rsidP="001D231B">
      <w:pPr>
        <w:spacing w:after="0" w:line="240" w:lineRule="auto"/>
        <w:ind w:left="3402"/>
        <w:jc w:val="both"/>
        <w:rPr>
          <w:rFonts w:ascii="Times New Roman" w:hAnsi="Times New Roman"/>
          <w:sz w:val="12"/>
          <w:szCs w:val="12"/>
        </w:rPr>
      </w:pPr>
      <w:r w:rsidRPr="009E1FE4">
        <w:rPr>
          <w:rFonts w:ascii="Times New Roman" w:hAnsi="Times New Roman"/>
          <w:sz w:val="12"/>
          <w:szCs w:val="12"/>
        </w:rPr>
        <w:t>РАЙОННОЕ НЕФТЕПРОВОДНОЕ УПРАВЛЕНИЕ</w:t>
      </w:r>
    </w:p>
    <w:p w:rsidR="009E1FE4" w:rsidRPr="009E1FE4" w:rsidRDefault="00901E3E" w:rsidP="009E1FE4">
      <w:pPr>
        <w:spacing w:after="0" w:line="240" w:lineRule="auto"/>
        <w:jc w:val="center"/>
        <w:rPr>
          <w:rFonts w:ascii="Times New Roman" w:hAnsi="Times New Roman"/>
          <w:sz w:val="12"/>
          <w:szCs w:val="12"/>
        </w:rPr>
      </w:pPr>
      <w:r>
        <w:rPr>
          <w:rFonts w:ascii="Times New Roman" w:hAnsi="Times New Roman"/>
          <w:noProof/>
          <w:sz w:val="12"/>
          <w:szCs w:val="1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35pt;margin-top:.75pt;width:371.55pt;height:0;z-index:251658240" o:connectortype="straight"/>
        </w:pict>
      </w:r>
      <w:r w:rsidR="009E1FE4" w:rsidRPr="009E1FE4">
        <w:rPr>
          <w:rFonts w:ascii="Times New Roman" w:hAnsi="Times New Roman"/>
          <w:sz w:val="12"/>
          <w:szCs w:val="12"/>
        </w:rPr>
        <w:t>ул.</w:t>
      </w:r>
      <w:r w:rsidR="00C207B1">
        <w:rPr>
          <w:rFonts w:ascii="Times New Roman" w:hAnsi="Times New Roman"/>
          <w:sz w:val="12"/>
          <w:szCs w:val="12"/>
        </w:rPr>
        <w:t xml:space="preserve"> </w:t>
      </w:r>
      <w:r w:rsidR="009E1FE4" w:rsidRPr="009E1FE4">
        <w:rPr>
          <w:rFonts w:ascii="Times New Roman" w:hAnsi="Times New Roman"/>
          <w:sz w:val="12"/>
          <w:szCs w:val="12"/>
        </w:rPr>
        <w:t>Овражная, д.52,Казань</w:t>
      </w:r>
      <w:proofErr w:type="gramStart"/>
      <w:r w:rsidR="009E1FE4" w:rsidRPr="009E1FE4">
        <w:rPr>
          <w:rFonts w:ascii="Times New Roman" w:hAnsi="Times New Roman"/>
          <w:sz w:val="12"/>
          <w:szCs w:val="12"/>
        </w:rPr>
        <w:t>,Р</w:t>
      </w:r>
      <w:proofErr w:type="gramEnd"/>
      <w:r w:rsidR="009E1FE4" w:rsidRPr="009E1FE4">
        <w:rPr>
          <w:rFonts w:ascii="Times New Roman" w:hAnsi="Times New Roman"/>
          <w:sz w:val="12"/>
          <w:szCs w:val="12"/>
        </w:rPr>
        <w:t>еспублика Татарстан , Россия , 420012; тел.:(843)249-20-14;Факс(843)249-20-10;</w:t>
      </w:r>
    </w:p>
    <w:p w:rsidR="007278CC" w:rsidRDefault="009E1FE4" w:rsidP="009E1FE4">
      <w:pPr>
        <w:spacing w:after="0" w:line="240" w:lineRule="auto"/>
        <w:jc w:val="center"/>
        <w:rPr>
          <w:rFonts w:ascii="Times New Roman" w:hAnsi="Times New Roman"/>
          <w:sz w:val="12"/>
          <w:szCs w:val="12"/>
        </w:rPr>
      </w:pPr>
      <w:r w:rsidRPr="009E1FE4">
        <w:rPr>
          <w:rFonts w:ascii="Times New Roman" w:hAnsi="Times New Roman"/>
          <w:sz w:val="12"/>
          <w:szCs w:val="12"/>
        </w:rPr>
        <w:t>ОКПО 00139264; ОГРН1021601763820;ИНН/КПП 1645000340/165543001</w:t>
      </w:r>
    </w:p>
    <w:p w:rsidR="00F42AE9" w:rsidRDefault="00F42AE9" w:rsidP="009E1FE4">
      <w:pPr>
        <w:spacing w:after="0" w:line="240" w:lineRule="auto"/>
        <w:jc w:val="center"/>
        <w:rPr>
          <w:rFonts w:ascii="Times New Roman" w:hAnsi="Times New Roman"/>
          <w:sz w:val="12"/>
          <w:szCs w:val="12"/>
        </w:rPr>
      </w:pPr>
    </w:p>
    <w:p w:rsidR="00F42AE9" w:rsidRPr="00F42AE9" w:rsidRDefault="00F42AE9" w:rsidP="00F42AE9">
      <w:pPr>
        <w:spacing w:after="0" w:line="240" w:lineRule="auto"/>
        <w:jc w:val="center"/>
        <w:rPr>
          <w:rFonts w:ascii="Times New Roman" w:hAnsi="Times New Roman"/>
          <w:bCs/>
          <w:sz w:val="12"/>
          <w:szCs w:val="12"/>
        </w:rPr>
      </w:pPr>
      <w:r w:rsidRPr="00F42AE9">
        <w:rPr>
          <w:rFonts w:ascii="Times New Roman" w:hAnsi="Times New Roman"/>
          <w:bCs/>
          <w:sz w:val="12"/>
          <w:szCs w:val="12"/>
        </w:rPr>
        <w:t>Замена участка МН Альметьевск-Куйбышев 1,</w:t>
      </w:r>
    </w:p>
    <w:p w:rsidR="00F42AE9" w:rsidRPr="00F42AE9" w:rsidRDefault="00F42AE9" w:rsidP="00F42AE9">
      <w:pPr>
        <w:spacing w:after="0" w:line="240" w:lineRule="auto"/>
        <w:jc w:val="center"/>
        <w:rPr>
          <w:rFonts w:ascii="Times New Roman" w:hAnsi="Times New Roman"/>
          <w:bCs/>
          <w:sz w:val="12"/>
          <w:szCs w:val="12"/>
        </w:rPr>
      </w:pPr>
      <w:r w:rsidRPr="00F42AE9">
        <w:rPr>
          <w:rFonts w:ascii="Times New Roman" w:hAnsi="Times New Roman"/>
          <w:bCs/>
          <w:sz w:val="12"/>
          <w:szCs w:val="12"/>
        </w:rPr>
        <w:t>участок Альметьевск-Самара 1 (7-276 км)</w:t>
      </w:r>
    </w:p>
    <w:p w:rsidR="00F42AE9" w:rsidRPr="00F42AE9" w:rsidRDefault="00F42AE9" w:rsidP="00F42AE9">
      <w:pPr>
        <w:spacing w:after="0" w:line="240" w:lineRule="auto"/>
        <w:jc w:val="center"/>
        <w:rPr>
          <w:rFonts w:ascii="Times New Roman" w:hAnsi="Times New Roman"/>
          <w:i/>
          <w:sz w:val="12"/>
          <w:szCs w:val="12"/>
        </w:rPr>
      </w:pPr>
      <w:r w:rsidRPr="00F42AE9">
        <w:rPr>
          <w:rFonts w:ascii="Times New Roman" w:hAnsi="Times New Roman"/>
          <w:bCs/>
          <w:sz w:val="12"/>
          <w:szCs w:val="12"/>
        </w:rPr>
        <w:t>(190,06-239,3 км), Ду-800 мм</w:t>
      </w:r>
    </w:p>
    <w:p w:rsidR="00F42AE9" w:rsidRPr="00F42AE9" w:rsidRDefault="00F42AE9" w:rsidP="00F42AE9">
      <w:pPr>
        <w:spacing w:after="0" w:line="240" w:lineRule="auto"/>
        <w:jc w:val="center"/>
        <w:rPr>
          <w:rFonts w:ascii="Times New Roman" w:hAnsi="Times New Roman"/>
          <w:sz w:val="12"/>
          <w:szCs w:val="12"/>
        </w:rPr>
      </w:pPr>
      <w:r w:rsidRPr="00F42AE9">
        <w:rPr>
          <w:rFonts w:ascii="Times New Roman" w:hAnsi="Times New Roman"/>
          <w:sz w:val="12"/>
          <w:szCs w:val="12"/>
        </w:rPr>
        <w:t>ПРОЕКТ ПЛАНИРОВКИ ТЕРРИТОРИИ</w:t>
      </w:r>
    </w:p>
    <w:p w:rsidR="00F42AE9" w:rsidRPr="00F42AE9" w:rsidRDefault="00F42AE9" w:rsidP="00F42AE9">
      <w:pPr>
        <w:spacing w:after="0" w:line="240" w:lineRule="auto"/>
        <w:jc w:val="center"/>
        <w:rPr>
          <w:rFonts w:ascii="Times New Roman" w:hAnsi="Times New Roman"/>
          <w:sz w:val="12"/>
          <w:szCs w:val="12"/>
        </w:rPr>
      </w:pPr>
      <w:r w:rsidRPr="00F42AE9">
        <w:rPr>
          <w:rFonts w:ascii="Times New Roman" w:hAnsi="Times New Roman"/>
          <w:sz w:val="12"/>
          <w:szCs w:val="12"/>
        </w:rPr>
        <w:t>САМАРСКАЯ ОБЛАСТЬ</w:t>
      </w:r>
    </w:p>
    <w:p w:rsidR="00F42AE9" w:rsidRPr="00F42AE9" w:rsidRDefault="00F42AE9" w:rsidP="00F42AE9">
      <w:pPr>
        <w:spacing w:after="0" w:line="240" w:lineRule="auto"/>
        <w:jc w:val="center"/>
        <w:rPr>
          <w:rFonts w:ascii="Times New Roman" w:hAnsi="Times New Roman"/>
          <w:sz w:val="12"/>
          <w:szCs w:val="12"/>
        </w:rPr>
      </w:pPr>
      <w:r w:rsidRPr="00F42AE9">
        <w:rPr>
          <w:rFonts w:ascii="Times New Roman" w:hAnsi="Times New Roman"/>
          <w:sz w:val="12"/>
          <w:szCs w:val="12"/>
        </w:rPr>
        <w:t>Сергиевский район</w:t>
      </w:r>
    </w:p>
    <w:p w:rsidR="00F42AE9" w:rsidRDefault="00F42AE9" w:rsidP="00F42AE9">
      <w:pPr>
        <w:spacing w:after="0" w:line="240" w:lineRule="auto"/>
        <w:jc w:val="center"/>
        <w:rPr>
          <w:rFonts w:ascii="Times New Roman" w:hAnsi="Times New Roman"/>
          <w:sz w:val="12"/>
          <w:szCs w:val="12"/>
        </w:rPr>
      </w:pPr>
      <w:r w:rsidRPr="00F42AE9">
        <w:rPr>
          <w:rFonts w:ascii="Times New Roman" w:hAnsi="Times New Roman"/>
          <w:sz w:val="12"/>
          <w:szCs w:val="12"/>
        </w:rPr>
        <w:t>2015 г.</w:t>
      </w:r>
    </w:p>
    <w:p w:rsidR="007F5108" w:rsidRPr="00F42AE9" w:rsidRDefault="007F5108" w:rsidP="00F42AE9">
      <w:pPr>
        <w:spacing w:after="0" w:line="240" w:lineRule="auto"/>
        <w:jc w:val="center"/>
        <w:rPr>
          <w:rFonts w:ascii="Times New Roman" w:hAnsi="Times New Roman"/>
          <w:sz w:val="12"/>
          <w:szCs w:val="12"/>
        </w:rPr>
      </w:pPr>
    </w:p>
    <w:tbl>
      <w:tblPr>
        <w:tblStyle w:val="af1"/>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6510"/>
        <w:gridCol w:w="567"/>
      </w:tblGrid>
      <w:tr w:rsidR="00F42AE9" w:rsidRPr="00F42AE9" w:rsidTr="00F641A3">
        <w:trPr>
          <w:trHeight w:val="20"/>
        </w:trPr>
        <w:tc>
          <w:tcPr>
            <w:tcW w:w="544" w:type="dxa"/>
          </w:tcPr>
          <w:p w:rsidR="00F42AE9" w:rsidRPr="00F42AE9" w:rsidRDefault="00F42AE9" w:rsidP="00F42AE9">
            <w:pPr>
              <w:jc w:val="both"/>
              <w:rPr>
                <w:rFonts w:ascii="Times New Roman" w:hAnsi="Times New Roman" w:cs="Times New Roman"/>
                <w:b/>
                <w:sz w:val="12"/>
                <w:szCs w:val="12"/>
              </w:rPr>
            </w:pPr>
          </w:p>
        </w:tc>
        <w:tc>
          <w:tcPr>
            <w:tcW w:w="6510" w:type="dxa"/>
          </w:tcPr>
          <w:p w:rsidR="00F42AE9" w:rsidRPr="00F42AE9" w:rsidRDefault="00F42AE9" w:rsidP="00F42AE9">
            <w:pPr>
              <w:jc w:val="center"/>
              <w:rPr>
                <w:rFonts w:ascii="Times New Roman" w:hAnsi="Times New Roman" w:cs="Times New Roman"/>
                <w:sz w:val="12"/>
                <w:szCs w:val="12"/>
              </w:rPr>
            </w:pPr>
            <w:r w:rsidRPr="00F42AE9">
              <w:rPr>
                <w:rFonts w:ascii="Times New Roman" w:hAnsi="Times New Roman" w:cs="Times New Roman"/>
                <w:sz w:val="12"/>
                <w:szCs w:val="12"/>
              </w:rPr>
              <w:t>Н А И М Е Н О В А Н И Е</w:t>
            </w:r>
          </w:p>
        </w:tc>
        <w:tc>
          <w:tcPr>
            <w:tcW w:w="567"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стр.</w:t>
            </w:r>
          </w:p>
        </w:tc>
      </w:tr>
      <w:tr w:rsidR="00F42AE9" w:rsidRPr="00F42AE9" w:rsidTr="00F641A3">
        <w:trPr>
          <w:trHeight w:val="20"/>
        </w:trPr>
        <w:tc>
          <w:tcPr>
            <w:tcW w:w="544"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1</w:t>
            </w:r>
          </w:p>
        </w:tc>
        <w:tc>
          <w:tcPr>
            <w:tcW w:w="6510"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 xml:space="preserve">Пояснительная записка </w:t>
            </w:r>
          </w:p>
        </w:tc>
        <w:tc>
          <w:tcPr>
            <w:tcW w:w="567"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4-10</w:t>
            </w:r>
          </w:p>
        </w:tc>
      </w:tr>
      <w:tr w:rsidR="00F42AE9" w:rsidRPr="00F42AE9" w:rsidTr="00F641A3">
        <w:trPr>
          <w:trHeight w:val="20"/>
        </w:trPr>
        <w:tc>
          <w:tcPr>
            <w:tcW w:w="544" w:type="dxa"/>
          </w:tcPr>
          <w:p w:rsidR="00F42AE9" w:rsidRPr="00F42AE9" w:rsidRDefault="00F42AE9" w:rsidP="00F42AE9">
            <w:pPr>
              <w:jc w:val="both"/>
              <w:rPr>
                <w:rFonts w:ascii="Times New Roman" w:hAnsi="Times New Roman" w:cs="Times New Roman"/>
                <w:sz w:val="12"/>
                <w:szCs w:val="12"/>
              </w:rPr>
            </w:pPr>
            <w:r>
              <w:rPr>
                <w:rFonts w:ascii="Times New Roman" w:hAnsi="Times New Roman" w:cs="Times New Roman"/>
                <w:sz w:val="12"/>
                <w:szCs w:val="12"/>
              </w:rPr>
              <w:t>2</w:t>
            </w:r>
          </w:p>
        </w:tc>
        <w:tc>
          <w:tcPr>
            <w:tcW w:w="6510"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 xml:space="preserve">Обзорная схема расположения проектируемого объекта </w:t>
            </w:r>
          </w:p>
        </w:tc>
        <w:tc>
          <w:tcPr>
            <w:tcW w:w="567" w:type="dxa"/>
          </w:tcPr>
          <w:p w:rsidR="00F42AE9" w:rsidRPr="00F42AE9" w:rsidRDefault="00F42AE9" w:rsidP="00F42AE9">
            <w:pPr>
              <w:jc w:val="both"/>
              <w:rPr>
                <w:rFonts w:ascii="Times New Roman" w:hAnsi="Times New Roman" w:cs="Times New Roman"/>
                <w:sz w:val="12"/>
                <w:szCs w:val="12"/>
              </w:rPr>
            </w:pPr>
            <w:r w:rsidRPr="00F42AE9">
              <w:rPr>
                <w:rFonts w:ascii="Times New Roman" w:hAnsi="Times New Roman" w:cs="Times New Roman"/>
                <w:sz w:val="12"/>
                <w:szCs w:val="12"/>
              </w:rPr>
              <w:t>11</w:t>
            </w:r>
          </w:p>
        </w:tc>
      </w:tr>
    </w:tbl>
    <w:p w:rsidR="007278CC" w:rsidRDefault="007278CC" w:rsidP="007278CC">
      <w:pPr>
        <w:spacing w:after="0" w:line="240" w:lineRule="auto"/>
        <w:jc w:val="both"/>
        <w:rPr>
          <w:rFonts w:ascii="Times New Roman" w:hAnsi="Times New Roman"/>
          <w:sz w:val="12"/>
          <w:szCs w:val="12"/>
        </w:rPr>
      </w:pPr>
    </w:p>
    <w:tbl>
      <w:tblPr>
        <w:tblStyle w:val="af1"/>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425"/>
      </w:tblGrid>
      <w:tr w:rsidR="008133DA" w:rsidRPr="00744AA2" w:rsidTr="008133DA">
        <w:trPr>
          <w:trHeight w:val="20"/>
        </w:trPr>
        <w:tc>
          <w:tcPr>
            <w:tcW w:w="7196" w:type="dxa"/>
          </w:tcPr>
          <w:p w:rsidR="00744AA2" w:rsidRPr="00D220DC" w:rsidRDefault="00744AA2" w:rsidP="00744AA2">
            <w:pPr>
              <w:jc w:val="center"/>
              <w:rPr>
                <w:rFonts w:ascii="Times New Roman" w:hAnsi="Times New Roman"/>
                <w:sz w:val="12"/>
                <w:szCs w:val="12"/>
              </w:rPr>
            </w:pPr>
            <w:r w:rsidRPr="00744AA2">
              <w:rPr>
                <w:rFonts w:ascii="Times New Roman" w:hAnsi="Times New Roman"/>
                <w:sz w:val="12"/>
                <w:szCs w:val="12"/>
              </w:rPr>
              <w:t xml:space="preserve">С О Д Е </w:t>
            </w:r>
            <w:proofErr w:type="gramStart"/>
            <w:r w:rsidRPr="00744AA2">
              <w:rPr>
                <w:rFonts w:ascii="Times New Roman" w:hAnsi="Times New Roman"/>
                <w:sz w:val="12"/>
                <w:szCs w:val="12"/>
              </w:rPr>
              <w:t>Р</w:t>
            </w:r>
            <w:proofErr w:type="gramEnd"/>
            <w:r w:rsidRPr="00744AA2">
              <w:rPr>
                <w:rFonts w:ascii="Times New Roman" w:hAnsi="Times New Roman"/>
                <w:sz w:val="12"/>
                <w:szCs w:val="12"/>
              </w:rPr>
              <w:t xml:space="preserve"> Ж А Н И Е</w:t>
            </w:r>
          </w:p>
        </w:tc>
        <w:tc>
          <w:tcPr>
            <w:tcW w:w="425" w:type="dxa"/>
          </w:tcPr>
          <w:p w:rsidR="00744AA2" w:rsidRPr="00744AA2" w:rsidRDefault="00744AA2" w:rsidP="00744AA2">
            <w:pPr>
              <w:jc w:val="both"/>
              <w:rPr>
                <w:rFonts w:ascii="Times New Roman" w:hAnsi="Times New Roman"/>
                <w:sz w:val="12"/>
                <w:szCs w:val="12"/>
              </w:rPr>
            </w:pPr>
          </w:p>
        </w:tc>
      </w:tr>
      <w:tr w:rsidR="008133DA" w:rsidRPr="00744AA2" w:rsidTr="008133DA">
        <w:trPr>
          <w:trHeight w:val="20"/>
        </w:trPr>
        <w:tc>
          <w:tcPr>
            <w:tcW w:w="7196" w:type="dxa"/>
          </w:tcPr>
          <w:p w:rsidR="00744AA2" w:rsidRPr="00744AA2" w:rsidRDefault="00744AA2" w:rsidP="00744AA2">
            <w:pPr>
              <w:jc w:val="center"/>
              <w:rPr>
                <w:rFonts w:ascii="Times New Roman" w:hAnsi="Times New Roman"/>
                <w:sz w:val="12"/>
                <w:szCs w:val="12"/>
              </w:rPr>
            </w:pPr>
            <w:r w:rsidRPr="00744AA2">
              <w:rPr>
                <w:rFonts w:ascii="Times New Roman" w:hAnsi="Times New Roman"/>
                <w:sz w:val="12"/>
                <w:szCs w:val="12"/>
              </w:rPr>
              <w:t>Н А И М Е Н О В А Н И Е</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стр.</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Введение</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4</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Исходно-разрешительная документация</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5</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1.2.1  Сведения об учёте положений, содержащихся в документах территориального планирования и градостроительного зонирования</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5</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Сведения о линейном объекте и его краткая характеристика</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6</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1.3.1 Характеристика трассы линейного объекта</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6</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Сведения о размещении линейного объекта на осваиваемой территории</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7</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1.4.1 Сведения о размерах земельных участков, предоставленных для размещения линейного объекта (полоса отвода), отчуждаемых во временное и постоянное пользование</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7</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1.4.2 Сведения о размещении линейного объекта на землях различных категорий</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7</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1.4.3 Сведения о земельных участках, отчуждаемых во временное и постоянное пользование</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8</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Принципиальные мероприятия, необходимые для освоения или реконструкции территории</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9</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1.5.1  Мероприятия по переводу земель в другую категорию</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9</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1.5.2 Мероприятия по защите территории от чрезвычайных ситуаций природного и техногенного характера, мероприятия по обеспечению пожарной безопасности</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9</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1.5.3 Мероприятия по сохранению объектов культурного наследия</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9</w:t>
            </w:r>
          </w:p>
        </w:tc>
      </w:tr>
      <w:tr w:rsidR="008133DA" w:rsidRPr="00744AA2" w:rsidTr="008133DA">
        <w:trPr>
          <w:trHeight w:val="20"/>
        </w:trPr>
        <w:tc>
          <w:tcPr>
            <w:tcW w:w="7196" w:type="dxa"/>
          </w:tcPr>
          <w:p w:rsidR="00744AA2" w:rsidRPr="00744AA2" w:rsidRDefault="00744AA2" w:rsidP="00744AA2">
            <w:pPr>
              <w:rPr>
                <w:rFonts w:ascii="Times New Roman" w:hAnsi="Times New Roman"/>
                <w:sz w:val="12"/>
                <w:szCs w:val="12"/>
              </w:rPr>
            </w:pPr>
            <w:r w:rsidRPr="00744AA2">
              <w:rPr>
                <w:rFonts w:ascii="Times New Roman" w:hAnsi="Times New Roman"/>
                <w:sz w:val="12"/>
                <w:szCs w:val="12"/>
              </w:rPr>
              <w:t>Сведения о соответствии разработанной документации требованиям законодательства о градостроительной деятельности</w:t>
            </w:r>
          </w:p>
        </w:tc>
        <w:tc>
          <w:tcPr>
            <w:tcW w:w="425" w:type="dxa"/>
          </w:tcPr>
          <w:p w:rsidR="00744AA2" w:rsidRPr="00744AA2" w:rsidRDefault="00744AA2" w:rsidP="00744AA2">
            <w:pPr>
              <w:jc w:val="both"/>
              <w:rPr>
                <w:rFonts w:ascii="Times New Roman" w:hAnsi="Times New Roman"/>
                <w:sz w:val="12"/>
                <w:szCs w:val="12"/>
              </w:rPr>
            </w:pPr>
            <w:r w:rsidRPr="00744AA2">
              <w:rPr>
                <w:rFonts w:ascii="Times New Roman" w:hAnsi="Times New Roman"/>
                <w:sz w:val="12"/>
                <w:szCs w:val="12"/>
              </w:rPr>
              <w:t>10</w:t>
            </w:r>
          </w:p>
        </w:tc>
      </w:tr>
    </w:tbl>
    <w:p w:rsidR="007278CC" w:rsidRDefault="007278CC" w:rsidP="007278CC">
      <w:pPr>
        <w:spacing w:after="0" w:line="240" w:lineRule="auto"/>
        <w:jc w:val="both"/>
        <w:rPr>
          <w:rFonts w:ascii="Times New Roman" w:hAnsi="Times New Roman"/>
          <w:sz w:val="12"/>
          <w:szCs w:val="12"/>
        </w:rPr>
      </w:pPr>
    </w:p>
    <w:p w:rsidR="00750663" w:rsidRPr="00750663" w:rsidRDefault="00750663" w:rsidP="00750663">
      <w:pPr>
        <w:spacing w:after="0" w:line="240" w:lineRule="auto"/>
        <w:jc w:val="center"/>
        <w:rPr>
          <w:rFonts w:ascii="Times New Roman" w:hAnsi="Times New Roman"/>
          <w:b/>
          <w:sz w:val="12"/>
          <w:szCs w:val="12"/>
          <w:lang w:val="x-none"/>
        </w:rPr>
      </w:pPr>
      <w:bookmarkStart w:id="0" w:name="_Toc353268244"/>
      <w:r w:rsidRPr="00750663">
        <w:rPr>
          <w:rFonts w:ascii="Times New Roman" w:hAnsi="Times New Roman"/>
          <w:b/>
          <w:sz w:val="12"/>
          <w:szCs w:val="12"/>
          <w:lang w:val="x-none"/>
        </w:rPr>
        <w:t>1.1 Введение</w:t>
      </w:r>
      <w:bookmarkEnd w:id="0"/>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В соответствии со ст. 42 Федерального закона от 29.12.2004 № 190-ФЗ «Градостроительный кодекс Российской Федерации»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Виды разрешенного использования и параметры застройки на данной территории в градостроительном регламенте района не предусмотрены.</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Проект планировки территории разрабатывается на основании:</w:t>
      </w:r>
    </w:p>
    <w:p w:rsidR="00750663" w:rsidRPr="00750663" w:rsidRDefault="00750663" w:rsidP="00750663">
      <w:pPr>
        <w:spacing w:after="0" w:line="240" w:lineRule="auto"/>
        <w:ind w:firstLine="284"/>
        <w:jc w:val="both"/>
        <w:rPr>
          <w:rFonts w:ascii="Times New Roman" w:hAnsi="Times New Roman"/>
          <w:sz w:val="12"/>
          <w:szCs w:val="12"/>
        </w:rPr>
      </w:pPr>
      <w:proofErr w:type="gramStart"/>
      <w:r w:rsidRPr="00750663">
        <w:rPr>
          <w:rFonts w:ascii="Times New Roman" w:hAnsi="Times New Roman"/>
          <w:sz w:val="12"/>
          <w:szCs w:val="12"/>
        </w:rPr>
        <w:t>- Постановления администрации сельского поселения Черновка муниципального района Сергиевский Самарской области «О подготовке документации по планировке и межеванию территории для проектирования и строительства объекта «Замена участка МН Альметьевск-Куйбышев 1, участок Альметьевск-Самара 1 (7-276 км) (190,06-239,3 км), Ду-800» в границах сельского поселения Черновка муниципального района Сергиевский Самарской области» № 18 от 25.05.2015г.;</w:t>
      </w:r>
      <w:proofErr w:type="gramEnd"/>
    </w:p>
    <w:p w:rsidR="00750663" w:rsidRPr="00750663" w:rsidRDefault="00750663" w:rsidP="00750663">
      <w:pPr>
        <w:spacing w:after="0" w:line="240" w:lineRule="auto"/>
        <w:ind w:firstLine="284"/>
        <w:jc w:val="both"/>
        <w:rPr>
          <w:rFonts w:ascii="Times New Roman" w:hAnsi="Times New Roman"/>
          <w:sz w:val="12"/>
          <w:szCs w:val="12"/>
        </w:rPr>
      </w:pPr>
      <w:proofErr w:type="gramStart"/>
      <w:r w:rsidRPr="00750663">
        <w:rPr>
          <w:rFonts w:ascii="Times New Roman" w:hAnsi="Times New Roman"/>
          <w:sz w:val="12"/>
          <w:szCs w:val="12"/>
        </w:rPr>
        <w:t>- Постановления администрации сельского поселения Воротнее муниципального района Сергиевский Самарской области «О подготовке документации по планировке и межеванию территории для проектирования и строительства объекта «Замена участка МН Альметьевск-Куйбышев 1, участок Альметьевск-Самара 1 (7-276 км) (190,06-239,3 км), Ду-800» в границах сельского поселения Воротнее муниципального района Сергиевский Самарской области» № 14 от 25.05.2015г.;</w:t>
      </w:r>
      <w:proofErr w:type="gramEnd"/>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 Схемы территориального планирования Сергиевского муниципального района Самарской области (</w:t>
      </w:r>
      <w:proofErr w:type="gramStart"/>
      <w:r w:rsidRPr="00750663">
        <w:rPr>
          <w:rFonts w:ascii="Times New Roman" w:hAnsi="Times New Roman"/>
          <w:sz w:val="12"/>
          <w:szCs w:val="12"/>
        </w:rPr>
        <w:t>утверждена</w:t>
      </w:r>
      <w:proofErr w:type="gramEnd"/>
      <w:r w:rsidRPr="00750663">
        <w:rPr>
          <w:rFonts w:ascii="Times New Roman" w:hAnsi="Times New Roman"/>
          <w:sz w:val="12"/>
          <w:szCs w:val="12"/>
        </w:rPr>
        <w:t xml:space="preserve"> Решением Собрания представителей муниципального района Сергиевский Самарской области № 3 от 28.01.2010г.);</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 Генерального плана сельского поселения Черновка муниципального района Сергиевский Самарской области (утвержден решением Собрания представителей сельского поселения Черновка № 23 от 26.11.2013г.);</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 Генерального плана сельского поселения Воротнее муниципального района Сергиевский Самарской области (утвержден решением Собрания представителей сельского поселения Воротнее № 23 от 11.12.2013г.).</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Данная работа выполнена в соответствии с Градостроительным кодексом Российской Федерации, Земельным кодексом Российской Федерации, СП 42.13330.2011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 820); РДС 30-201-98 и другими строительными нормами и правилами и действующими нормативными актами Российской Федерации.</w:t>
      </w:r>
    </w:p>
    <w:p w:rsidR="00750663" w:rsidRPr="00750663" w:rsidRDefault="00750663" w:rsidP="00750663">
      <w:pPr>
        <w:spacing w:after="0" w:line="240" w:lineRule="auto"/>
        <w:jc w:val="center"/>
        <w:rPr>
          <w:rFonts w:ascii="Times New Roman" w:hAnsi="Times New Roman"/>
          <w:b/>
          <w:sz w:val="12"/>
          <w:szCs w:val="12"/>
        </w:rPr>
      </w:pPr>
      <w:r w:rsidRPr="00750663">
        <w:rPr>
          <w:rFonts w:ascii="Times New Roman" w:hAnsi="Times New Roman"/>
          <w:b/>
          <w:sz w:val="12"/>
          <w:szCs w:val="12"/>
        </w:rPr>
        <w:lastRenderedPageBreak/>
        <w:t>1.2 Исходно-разрешительная документация</w:t>
      </w:r>
    </w:p>
    <w:p w:rsidR="00750663" w:rsidRPr="00750663" w:rsidRDefault="00750663" w:rsidP="00750663">
      <w:pPr>
        <w:spacing w:after="0" w:line="240" w:lineRule="auto"/>
        <w:ind w:firstLine="284"/>
        <w:jc w:val="center"/>
        <w:rPr>
          <w:rFonts w:ascii="Times New Roman" w:hAnsi="Times New Roman"/>
          <w:b/>
          <w:i/>
          <w:sz w:val="12"/>
          <w:szCs w:val="12"/>
          <w:u w:val="single"/>
        </w:rPr>
      </w:pPr>
      <w:r w:rsidRPr="00750663">
        <w:rPr>
          <w:rFonts w:ascii="Times New Roman" w:hAnsi="Times New Roman"/>
          <w:b/>
          <w:i/>
          <w:sz w:val="12"/>
          <w:szCs w:val="12"/>
          <w:u w:val="single"/>
        </w:rPr>
        <w:t>1.2.1 Сведения об учёте положений, содержащихся в документах территориального планирования и градостроительного зонирования</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Для Сергиевского муниципального района, на территории которого располагаются проектируемые сооружения, проект планировки территории разработан с учетом схемы территориального планирования, и не противоречит ранее утвержденным документам.</w:t>
      </w:r>
    </w:p>
    <w:p w:rsidR="00750663" w:rsidRDefault="00750663" w:rsidP="00750663">
      <w:pPr>
        <w:spacing w:after="0" w:line="240" w:lineRule="auto"/>
        <w:jc w:val="center"/>
        <w:rPr>
          <w:rFonts w:ascii="Times New Roman" w:hAnsi="Times New Roman"/>
          <w:b/>
          <w:sz w:val="12"/>
          <w:szCs w:val="12"/>
        </w:rPr>
      </w:pPr>
    </w:p>
    <w:p w:rsidR="00750663" w:rsidRPr="00750663" w:rsidRDefault="00750663" w:rsidP="00750663">
      <w:pPr>
        <w:spacing w:after="0" w:line="240" w:lineRule="auto"/>
        <w:jc w:val="center"/>
        <w:rPr>
          <w:rFonts w:ascii="Times New Roman" w:hAnsi="Times New Roman"/>
          <w:b/>
          <w:sz w:val="12"/>
          <w:szCs w:val="12"/>
        </w:rPr>
      </w:pPr>
      <w:r w:rsidRPr="00750663">
        <w:rPr>
          <w:rFonts w:ascii="Times New Roman" w:hAnsi="Times New Roman"/>
          <w:b/>
          <w:sz w:val="12"/>
          <w:szCs w:val="12"/>
        </w:rPr>
        <w:t>1.3 Сведения о линейном объекте и его краткая характеристика</w:t>
      </w:r>
    </w:p>
    <w:p w:rsidR="00750663" w:rsidRPr="00750663" w:rsidRDefault="00750663" w:rsidP="00086151">
      <w:pPr>
        <w:spacing w:after="0" w:line="240" w:lineRule="auto"/>
        <w:ind w:firstLine="284"/>
        <w:jc w:val="center"/>
        <w:rPr>
          <w:rFonts w:ascii="Times New Roman" w:hAnsi="Times New Roman"/>
          <w:b/>
          <w:i/>
          <w:sz w:val="12"/>
          <w:szCs w:val="12"/>
          <w:u w:val="single"/>
        </w:rPr>
      </w:pPr>
      <w:r w:rsidRPr="00750663">
        <w:rPr>
          <w:rFonts w:ascii="Times New Roman" w:hAnsi="Times New Roman"/>
          <w:b/>
          <w:i/>
          <w:sz w:val="12"/>
          <w:szCs w:val="12"/>
          <w:u w:val="single"/>
        </w:rPr>
        <w:t>1.3.1 Характеристика трассы линейного объекта</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Участок проектируемых объектов расположен в коридоре существующего нефтепровода МН « Альметьевск-Куйбышев 1»</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Проектируемые объекты административно находятся в границах сельского поселения Воротнее, сельского поселения Черновка Сергиевского муниципального района Самарской области.</w:t>
      </w:r>
    </w:p>
    <w:p w:rsidR="00750663" w:rsidRPr="00750663" w:rsidRDefault="00750663" w:rsidP="00750663">
      <w:pPr>
        <w:spacing w:after="0" w:line="240" w:lineRule="auto"/>
        <w:ind w:firstLine="284"/>
        <w:jc w:val="both"/>
        <w:rPr>
          <w:rFonts w:ascii="Times New Roman" w:hAnsi="Times New Roman"/>
          <w:sz w:val="12"/>
          <w:szCs w:val="12"/>
        </w:rPr>
      </w:pPr>
      <w:proofErr w:type="gramStart"/>
      <w:r w:rsidRPr="00750663">
        <w:rPr>
          <w:rFonts w:ascii="Times New Roman" w:hAnsi="Times New Roman"/>
          <w:sz w:val="12"/>
          <w:szCs w:val="12"/>
        </w:rPr>
        <w:t>Проектируемыми сооружениями по объекту «Замена участка МН Альметьевск-Куйбышев 1, участок Альметьевск-Самара 1 (7-276 км) (190,06-239,3 км), Ду-800» в границах Сергиевского муниципального района Самарской области являются: замена участка  трубопровода, замена переходов через автодороги, устройство вдоль</w:t>
      </w:r>
      <w:r w:rsidR="00C207B1">
        <w:rPr>
          <w:rFonts w:ascii="Times New Roman" w:hAnsi="Times New Roman"/>
          <w:sz w:val="12"/>
          <w:szCs w:val="12"/>
        </w:rPr>
        <w:t xml:space="preserve"> </w:t>
      </w:r>
      <w:r w:rsidRPr="00750663">
        <w:rPr>
          <w:rFonts w:ascii="Times New Roman" w:hAnsi="Times New Roman"/>
          <w:sz w:val="12"/>
          <w:szCs w:val="12"/>
        </w:rPr>
        <w:t>трассового технологического проезда, строительство подъездных дорог к полосе отвода, устройство временных переездов через действующие подземные коммуникации, площадки складирования, площадки заправки техники.</w:t>
      </w:r>
      <w:proofErr w:type="gramEnd"/>
    </w:p>
    <w:p w:rsidR="00750663" w:rsidRPr="00750663" w:rsidRDefault="00750663" w:rsidP="00750663">
      <w:pPr>
        <w:spacing w:after="0" w:line="240" w:lineRule="auto"/>
        <w:jc w:val="both"/>
        <w:rPr>
          <w:rFonts w:ascii="Times New Roman" w:hAnsi="Times New Roman"/>
          <w:b/>
          <w:i/>
          <w:sz w:val="12"/>
          <w:szCs w:val="12"/>
          <w:u w:val="single"/>
        </w:rPr>
      </w:pPr>
    </w:p>
    <w:p w:rsidR="00750663" w:rsidRPr="00750663" w:rsidRDefault="00750663" w:rsidP="00750663">
      <w:pPr>
        <w:spacing w:after="0" w:line="240" w:lineRule="auto"/>
        <w:jc w:val="center"/>
        <w:rPr>
          <w:rFonts w:ascii="Times New Roman" w:hAnsi="Times New Roman"/>
          <w:sz w:val="12"/>
          <w:szCs w:val="12"/>
        </w:rPr>
      </w:pPr>
      <w:r w:rsidRPr="00750663">
        <w:rPr>
          <w:rFonts w:ascii="Times New Roman" w:hAnsi="Times New Roman"/>
          <w:b/>
          <w:sz w:val="12"/>
          <w:szCs w:val="12"/>
        </w:rPr>
        <w:t>1.4 Сведения о размещении линейного объекта на осваиваемой территории</w:t>
      </w:r>
    </w:p>
    <w:p w:rsidR="00750663" w:rsidRPr="00750663" w:rsidRDefault="00750663" w:rsidP="00750663">
      <w:pPr>
        <w:spacing w:after="0" w:line="240" w:lineRule="auto"/>
        <w:jc w:val="center"/>
        <w:rPr>
          <w:rFonts w:ascii="Times New Roman" w:hAnsi="Times New Roman"/>
          <w:b/>
          <w:i/>
          <w:sz w:val="12"/>
          <w:szCs w:val="12"/>
          <w:u w:val="single"/>
        </w:rPr>
      </w:pPr>
      <w:r w:rsidRPr="00750663">
        <w:rPr>
          <w:rFonts w:ascii="Times New Roman" w:hAnsi="Times New Roman"/>
          <w:b/>
          <w:i/>
          <w:sz w:val="12"/>
          <w:szCs w:val="12"/>
          <w:u w:val="single"/>
        </w:rPr>
        <w:t>1.4.1 Сведения о размерах земельных участков, предоставленных для размещения линейного объекта (полоса отвода)</w:t>
      </w:r>
    </w:p>
    <w:p w:rsidR="00750663" w:rsidRPr="00750663" w:rsidRDefault="00750663" w:rsidP="00750663">
      <w:pPr>
        <w:spacing w:after="0" w:line="240" w:lineRule="auto"/>
        <w:ind w:firstLine="284"/>
        <w:jc w:val="both"/>
        <w:rPr>
          <w:rFonts w:ascii="Times New Roman" w:hAnsi="Times New Roman"/>
          <w:sz w:val="12"/>
          <w:szCs w:val="12"/>
        </w:rPr>
      </w:pPr>
      <w:r w:rsidRPr="00750663">
        <w:rPr>
          <w:rFonts w:ascii="Times New Roman" w:hAnsi="Times New Roman"/>
          <w:sz w:val="12"/>
          <w:szCs w:val="12"/>
        </w:rPr>
        <w:t>Размеры земельных участков, отводимых в краткосрочное и долгосрочное пользование,  для размещения временного строительного хозяйства и зоны производства работ приняты в соответствии с требованиями СН 452-73. Границы полосы отвода определены с учётом проведения на ней комплекса строительно-монтажных работ, размещения строительной техники, раскрытия траншей, размещения отвалов минерального грунта, отвалов с растительным грунтом.</w:t>
      </w:r>
    </w:p>
    <w:p w:rsidR="00750663" w:rsidRPr="00750663" w:rsidRDefault="00750663" w:rsidP="00750663">
      <w:pPr>
        <w:spacing w:after="0" w:line="240" w:lineRule="auto"/>
        <w:ind w:firstLine="284"/>
        <w:jc w:val="center"/>
        <w:rPr>
          <w:rFonts w:ascii="Times New Roman" w:hAnsi="Times New Roman"/>
          <w:sz w:val="12"/>
          <w:szCs w:val="12"/>
        </w:rPr>
      </w:pPr>
      <w:r w:rsidRPr="00750663">
        <w:rPr>
          <w:rFonts w:ascii="Times New Roman" w:hAnsi="Times New Roman"/>
          <w:sz w:val="12"/>
          <w:szCs w:val="12"/>
        </w:rPr>
        <w:t>Таблица 1</w:t>
      </w:r>
    </w:p>
    <w:p w:rsidR="00750663" w:rsidRPr="00750663" w:rsidRDefault="00750663" w:rsidP="00750663">
      <w:pPr>
        <w:spacing w:after="0" w:line="240" w:lineRule="auto"/>
        <w:jc w:val="center"/>
        <w:rPr>
          <w:rFonts w:ascii="Times New Roman" w:hAnsi="Times New Roman"/>
          <w:sz w:val="12"/>
          <w:szCs w:val="12"/>
        </w:rPr>
      </w:pPr>
      <w:r w:rsidRPr="00750663">
        <w:rPr>
          <w:rFonts w:ascii="Times New Roman" w:hAnsi="Times New Roman"/>
          <w:sz w:val="12"/>
          <w:szCs w:val="12"/>
        </w:rPr>
        <w:t>Сведения о земельных участках и их принадлежность в полосе отвода</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3545"/>
      </w:tblGrid>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proofErr w:type="gramStart"/>
            <w:r w:rsidRPr="00750663">
              <w:rPr>
                <w:rFonts w:ascii="Times New Roman" w:hAnsi="Times New Roman"/>
                <w:sz w:val="12"/>
                <w:szCs w:val="12"/>
              </w:rPr>
              <w:t>Кадастровый</w:t>
            </w:r>
            <w:proofErr w:type="gramEnd"/>
            <w:r w:rsidRPr="00750663">
              <w:rPr>
                <w:rFonts w:ascii="Times New Roman" w:hAnsi="Times New Roman"/>
                <w:sz w:val="12"/>
                <w:szCs w:val="12"/>
              </w:rPr>
              <w:t xml:space="preserve"> № </w:t>
            </w:r>
            <w:proofErr w:type="spellStart"/>
            <w:r w:rsidRPr="00750663">
              <w:rPr>
                <w:rFonts w:ascii="Times New Roman" w:hAnsi="Times New Roman"/>
                <w:sz w:val="12"/>
                <w:szCs w:val="12"/>
              </w:rPr>
              <w:t>зем</w:t>
            </w:r>
            <w:proofErr w:type="spellEnd"/>
            <w:r w:rsidRPr="00750663">
              <w:rPr>
                <w:rFonts w:ascii="Times New Roman" w:hAnsi="Times New Roman"/>
                <w:sz w:val="12"/>
                <w:szCs w:val="12"/>
              </w:rPr>
              <w:t>. участка</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Принадлежность</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Категория земель</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1</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3</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4</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63:31:1703003</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Администрация Сергиевского района</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Земли сельскохозяйственного назначения</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63:31:1703003:1</w:t>
            </w:r>
          </w:p>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(63:31:0000000:90)</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Сведения о принадлежности земельного участка отсутствуют</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Земли лесного фонда</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63:31:1702003</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Администрация Сергиевского района</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Земли сельскохозяйственного назначения</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63:31:0000000:272</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Аренда ОАО «Северо-западные магистральные нефтепроводы»</w:t>
            </w:r>
          </w:p>
        </w:tc>
        <w:tc>
          <w:tcPr>
            <w:tcW w:w="2359" w:type="pct"/>
          </w:tcPr>
          <w:p w:rsidR="00750663" w:rsidRPr="00750663" w:rsidRDefault="00750663" w:rsidP="00750663">
            <w:pPr>
              <w:spacing w:after="0" w:line="240" w:lineRule="auto"/>
              <w:rPr>
                <w:rFonts w:ascii="Times New Roman" w:hAnsi="Times New Roman"/>
                <w:sz w:val="12"/>
                <w:szCs w:val="12"/>
              </w:rPr>
            </w:pPr>
            <w:proofErr w:type="gramStart"/>
            <w:r w:rsidRPr="00750663">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63:31:1407008</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Администрация Сергиевского района</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Земли сельскохозяйственного назначения</w:t>
            </w:r>
          </w:p>
        </w:tc>
      </w:tr>
      <w:tr w:rsidR="00750663" w:rsidRPr="00750663" w:rsidTr="00750663">
        <w:trPr>
          <w:trHeight w:val="20"/>
        </w:trPr>
        <w:tc>
          <w:tcPr>
            <w:tcW w:w="1132"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63:31:0000000:610</w:t>
            </w:r>
          </w:p>
        </w:tc>
        <w:tc>
          <w:tcPr>
            <w:tcW w:w="150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Долевая собственность</w:t>
            </w:r>
          </w:p>
        </w:tc>
        <w:tc>
          <w:tcPr>
            <w:tcW w:w="2359" w:type="pct"/>
          </w:tcPr>
          <w:p w:rsidR="00750663" w:rsidRPr="00750663" w:rsidRDefault="00750663" w:rsidP="00750663">
            <w:pPr>
              <w:spacing w:after="0" w:line="240" w:lineRule="auto"/>
              <w:rPr>
                <w:rFonts w:ascii="Times New Roman" w:hAnsi="Times New Roman"/>
                <w:sz w:val="12"/>
                <w:szCs w:val="12"/>
              </w:rPr>
            </w:pPr>
            <w:r w:rsidRPr="00750663">
              <w:rPr>
                <w:rFonts w:ascii="Times New Roman" w:hAnsi="Times New Roman"/>
                <w:sz w:val="12"/>
                <w:szCs w:val="12"/>
              </w:rPr>
              <w:t>Земли сельскохозяйственного назначения</w:t>
            </w:r>
          </w:p>
        </w:tc>
      </w:tr>
    </w:tbl>
    <w:p w:rsidR="00750663" w:rsidRPr="00750663" w:rsidRDefault="00750663" w:rsidP="00750663">
      <w:pPr>
        <w:spacing w:after="0" w:line="240" w:lineRule="auto"/>
        <w:jc w:val="both"/>
        <w:rPr>
          <w:rFonts w:ascii="Times New Roman" w:hAnsi="Times New Roman"/>
          <w:b/>
          <w:i/>
          <w:sz w:val="12"/>
          <w:szCs w:val="12"/>
          <w:u w:val="single"/>
        </w:rPr>
      </w:pPr>
    </w:p>
    <w:p w:rsidR="00750663" w:rsidRPr="00750663" w:rsidRDefault="00750663" w:rsidP="00750663">
      <w:pPr>
        <w:spacing w:after="0" w:line="240" w:lineRule="auto"/>
        <w:jc w:val="center"/>
        <w:rPr>
          <w:rFonts w:ascii="Times New Roman" w:hAnsi="Times New Roman"/>
          <w:b/>
          <w:i/>
          <w:sz w:val="12"/>
          <w:szCs w:val="12"/>
          <w:u w:val="single"/>
        </w:rPr>
      </w:pPr>
      <w:r w:rsidRPr="00750663">
        <w:rPr>
          <w:rFonts w:ascii="Times New Roman" w:hAnsi="Times New Roman"/>
          <w:b/>
          <w:i/>
          <w:sz w:val="12"/>
          <w:szCs w:val="12"/>
          <w:u w:val="single"/>
        </w:rPr>
        <w:t>1.4.2 Сведения о размещении линейного объекта на землях сельскохозяйственного назначения, лесного, водного фондов, землях особо охраняемых территорий и других категорий</w:t>
      </w:r>
    </w:p>
    <w:p w:rsidR="00750663" w:rsidRPr="00750663" w:rsidRDefault="00750663" w:rsidP="00750663">
      <w:pPr>
        <w:spacing w:after="0" w:line="240" w:lineRule="auto"/>
        <w:ind w:firstLine="284"/>
        <w:jc w:val="both"/>
        <w:rPr>
          <w:rFonts w:ascii="Times New Roman" w:hAnsi="Times New Roman"/>
          <w:b/>
          <w:bCs/>
          <w:sz w:val="12"/>
          <w:szCs w:val="12"/>
        </w:rPr>
      </w:pPr>
      <w:r w:rsidRPr="00750663">
        <w:rPr>
          <w:rFonts w:ascii="Times New Roman" w:hAnsi="Times New Roman"/>
          <w:sz w:val="12"/>
          <w:szCs w:val="12"/>
        </w:rPr>
        <w:t xml:space="preserve">В соответствии со сведениями государственного кадастра недвижимости  (кадастровые планы, выданные </w:t>
      </w:r>
      <w:hyperlink r:id="rId13" w:tgtFrame="_blank" w:history="1">
        <w:r w:rsidRPr="00750663">
          <w:rPr>
            <w:rStyle w:val="ae"/>
            <w:rFonts w:ascii="Times New Roman" w:hAnsi="Times New Roman"/>
            <w:bCs/>
            <w:sz w:val="12"/>
            <w:szCs w:val="12"/>
          </w:rPr>
          <w:t xml:space="preserve">ФГБУ «ФКП </w:t>
        </w:r>
        <w:proofErr w:type="spellStart"/>
        <w:r w:rsidRPr="00750663">
          <w:rPr>
            <w:rStyle w:val="ae"/>
            <w:rFonts w:ascii="Times New Roman" w:hAnsi="Times New Roman"/>
            <w:bCs/>
            <w:sz w:val="12"/>
            <w:szCs w:val="12"/>
          </w:rPr>
          <w:t>Росреестра</w:t>
        </w:r>
        <w:proofErr w:type="spellEnd"/>
        <w:r w:rsidRPr="00750663">
          <w:rPr>
            <w:rStyle w:val="ae"/>
            <w:rFonts w:ascii="Times New Roman" w:hAnsi="Times New Roman"/>
            <w:bCs/>
            <w:sz w:val="12"/>
            <w:szCs w:val="12"/>
          </w:rPr>
          <w:t>» по Самарской области</w:t>
        </w:r>
      </w:hyperlink>
      <w:r w:rsidRPr="00750663">
        <w:rPr>
          <w:rFonts w:ascii="Times New Roman" w:hAnsi="Times New Roman"/>
          <w:sz w:val="12"/>
          <w:szCs w:val="12"/>
        </w:rPr>
        <w:t>), категории земель на которых располагается линейный объект:</w:t>
      </w:r>
    </w:p>
    <w:p w:rsidR="00750663" w:rsidRPr="00750663" w:rsidRDefault="00750663" w:rsidP="00086151">
      <w:pPr>
        <w:numPr>
          <w:ilvl w:val="0"/>
          <w:numId w:val="22"/>
        </w:numPr>
        <w:tabs>
          <w:tab w:val="left" w:pos="284"/>
          <w:tab w:val="left" w:pos="426"/>
        </w:tabs>
        <w:spacing w:after="0" w:line="240" w:lineRule="auto"/>
        <w:ind w:left="0" w:firstLine="284"/>
        <w:jc w:val="both"/>
        <w:rPr>
          <w:rFonts w:ascii="Times New Roman" w:hAnsi="Times New Roman"/>
          <w:sz w:val="12"/>
          <w:szCs w:val="12"/>
        </w:rPr>
      </w:pPr>
      <w:r w:rsidRPr="00750663">
        <w:rPr>
          <w:rFonts w:ascii="Times New Roman" w:hAnsi="Times New Roman"/>
          <w:sz w:val="12"/>
          <w:szCs w:val="12"/>
        </w:rPr>
        <w:t>земли сельскохозяйственного назначения;</w:t>
      </w:r>
    </w:p>
    <w:p w:rsidR="00750663" w:rsidRPr="00750663" w:rsidRDefault="00750663" w:rsidP="00086151">
      <w:pPr>
        <w:numPr>
          <w:ilvl w:val="0"/>
          <w:numId w:val="22"/>
        </w:numPr>
        <w:tabs>
          <w:tab w:val="left" w:pos="284"/>
          <w:tab w:val="left" w:pos="426"/>
        </w:tabs>
        <w:spacing w:after="0" w:line="240" w:lineRule="auto"/>
        <w:ind w:left="0" w:firstLine="284"/>
        <w:jc w:val="both"/>
        <w:rPr>
          <w:rFonts w:ascii="Times New Roman" w:hAnsi="Times New Roman"/>
          <w:sz w:val="12"/>
          <w:szCs w:val="12"/>
        </w:rPr>
      </w:pPr>
      <w:proofErr w:type="gramStart"/>
      <w:r w:rsidRPr="00750663">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E1DB8" w:rsidRDefault="000E1DB8" w:rsidP="00086151">
      <w:pPr>
        <w:spacing w:after="0" w:line="240" w:lineRule="auto"/>
        <w:jc w:val="center"/>
        <w:rPr>
          <w:rFonts w:ascii="Times New Roman" w:hAnsi="Times New Roman"/>
          <w:b/>
          <w:i/>
          <w:sz w:val="12"/>
          <w:szCs w:val="12"/>
          <w:u w:val="single"/>
        </w:rPr>
      </w:pPr>
    </w:p>
    <w:p w:rsidR="00750663" w:rsidRPr="00750663" w:rsidRDefault="00750663" w:rsidP="00086151">
      <w:pPr>
        <w:spacing w:after="0" w:line="240" w:lineRule="auto"/>
        <w:jc w:val="center"/>
        <w:rPr>
          <w:rFonts w:ascii="Times New Roman" w:hAnsi="Times New Roman"/>
          <w:b/>
          <w:i/>
          <w:sz w:val="12"/>
          <w:szCs w:val="12"/>
          <w:u w:val="single"/>
        </w:rPr>
      </w:pPr>
      <w:r w:rsidRPr="00750663">
        <w:rPr>
          <w:rFonts w:ascii="Times New Roman" w:hAnsi="Times New Roman"/>
          <w:b/>
          <w:i/>
          <w:sz w:val="12"/>
          <w:szCs w:val="12"/>
          <w:u w:val="single"/>
        </w:rPr>
        <w:t>1.4.3. Сведения о земельных участках, отчуждаемых во временное и постоянное пользование</w:t>
      </w:r>
    </w:p>
    <w:p w:rsid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Площадь земель отводимых под строительство проектируемых сооружений по объекту «Замена участка МН Альметьевск-Куйбышев 1, участок Альметьевск-Самара 1 (7-276 км) (190,06-239,3 км), Ду-800» составляет 10,44 га.</w:t>
      </w:r>
    </w:p>
    <w:p w:rsidR="00086151" w:rsidRPr="00750663" w:rsidRDefault="00086151" w:rsidP="00086151">
      <w:pPr>
        <w:spacing w:after="0" w:line="240" w:lineRule="auto"/>
        <w:ind w:firstLine="284"/>
        <w:jc w:val="both"/>
        <w:rPr>
          <w:rFonts w:ascii="Times New Roman" w:hAnsi="Times New Roman"/>
          <w:sz w:val="12"/>
          <w:szCs w:val="12"/>
        </w:rPr>
      </w:pPr>
    </w:p>
    <w:p w:rsidR="00750663" w:rsidRPr="00750663" w:rsidRDefault="00750663" w:rsidP="00086151">
      <w:pPr>
        <w:spacing w:after="0" w:line="240" w:lineRule="auto"/>
        <w:jc w:val="center"/>
        <w:rPr>
          <w:rFonts w:ascii="Times New Roman" w:hAnsi="Times New Roman"/>
          <w:b/>
          <w:sz w:val="12"/>
          <w:szCs w:val="12"/>
        </w:rPr>
      </w:pPr>
      <w:r w:rsidRPr="00750663">
        <w:rPr>
          <w:rFonts w:ascii="Times New Roman" w:hAnsi="Times New Roman"/>
          <w:b/>
          <w:sz w:val="12"/>
          <w:szCs w:val="12"/>
        </w:rPr>
        <w:t>1.5 Принципиальные мероприятия, необходимые для освоения или реконструкции территории</w:t>
      </w:r>
    </w:p>
    <w:p w:rsidR="00750663" w:rsidRPr="00750663" w:rsidRDefault="00750663" w:rsidP="00086151">
      <w:pPr>
        <w:spacing w:after="0" w:line="240" w:lineRule="auto"/>
        <w:jc w:val="center"/>
        <w:rPr>
          <w:rFonts w:ascii="Times New Roman" w:hAnsi="Times New Roman"/>
          <w:b/>
          <w:i/>
          <w:sz w:val="12"/>
          <w:szCs w:val="12"/>
          <w:u w:val="single"/>
        </w:rPr>
      </w:pPr>
      <w:r w:rsidRPr="00750663">
        <w:rPr>
          <w:rFonts w:ascii="Times New Roman" w:hAnsi="Times New Roman"/>
          <w:b/>
          <w:i/>
          <w:sz w:val="12"/>
          <w:szCs w:val="12"/>
          <w:u w:val="single"/>
        </w:rPr>
        <w:t>1.5.1 Мероприятия по переводу земель в другую категорию</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На основании проекта планировки и межевания территории необходимо определить местоположение границ земельных участков под существующие и реконструируемые площадки  на местности, сформировать землеустроительное дело по межеванию. Процедуру утверждения землеустроительного  дела по межеванию и постановку на государственный кадастровый учёт произвести в соответствии с действующим законодательством РФ.</w:t>
      </w:r>
    </w:p>
    <w:p w:rsidR="00750663" w:rsidRPr="00750663" w:rsidRDefault="00750663" w:rsidP="00086151">
      <w:pPr>
        <w:spacing w:after="0" w:line="240" w:lineRule="auto"/>
        <w:jc w:val="center"/>
        <w:rPr>
          <w:rFonts w:ascii="Times New Roman" w:hAnsi="Times New Roman"/>
          <w:b/>
          <w:i/>
          <w:sz w:val="12"/>
          <w:szCs w:val="12"/>
          <w:u w:val="single"/>
        </w:rPr>
      </w:pPr>
      <w:r w:rsidRPr="00750663">
        <w:rPr>
          <w:rFonts w:ascii="Times New Roman" w:hAnsi="Times New Roman"/>
          <w:b/>
          <w:i/>
          <w:sz w:val="12"/>
          <w:szCs w:val="12"/>
          <w:u w:val="single"/>
        </w:rPr>
        <w:t>1.5.2 Мероприятия по защите территории от чрезвычайных ситуаций природного и техногенного характера, мероприятия по обеспечению пожарной безопасности</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Технические решения, принятые в рабочих чертежах,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безопасную для жизни и здоровья эксплуатацию объекта при соблюдении предусмотренных рабочими чертежами мероприятий.</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Мероприятия по предупреждению чрезвычайных ситуаций в период его эксплуатации заключаются в основном в организации постоянного контроля над состоянием, проведением технического обслуживания и плановых ремонтных работ специализированными бригадами или звеньями.</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В случае стихийных бедствий (урагана, землетрясения, паводковых вод, наводнения и т.п.) эксплуатационным службам необходимо организовать усиленный контроль над состоянием канализации связи.</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Разработка мероприятий выполнена в соответствии требований СП 11-107-98 «Порядок разработки, и состав раздела «Инженерно-технические мероприятия гражданской обороны».</w:t>
      </w:r>
    </w:p>
    <w:p w:rsidR="00750663" w:rsidRPr="00750663" w:rsidRDefault="00750663" w:rsidP="00086151">
      <w:pPr>
        <w:spacing w:after="0" w:line="240" w:lineRule="auto"/>
        <w:ind w:firstLine="284"/>
        <w:jc w:val="both"/>
        <w:rPr>
          <w:rFonts w:ascii="Times New Roman" w:hAnsi="Times New Roman"/>
          <w:sz w:val="12"/>
          <w:szCs w:val="12"/>
        </w:rPr>
      </w:pPr>
      <w:r w:rsidRPr="00750663">
        <w:rPr>
          <w:rFonts w:ascii="Times New Roman" w:hAnsi="Times New Roman"/>
          <w:sz w:val="12"/>
          <w:szCs w:val="12"/>
        </w:rPr>
        <w:t xml:space="preserve">Возникновение чрезвычайных ситуаций </w:t>
      </w:r>
      <w:bookmarkStart w:id="1" w:name="_GoBack"/>
      <w:bookmarkEnd w:id="1"/>
      <w:r w:rsidRPr="00750663">
        <w:rPr>
          <w:rFonts w:ascii="Times New Roman" w:hAnsi="Times New Roman"/>
          <w:sz w:val="12"/>
          <w:szCs w:val="12"/>
        </w:rPr>
        <w:t>на запроектированных объектах маловероятно, но полностью не исключено. Мероприятия по предупреждению чрезвычайных ситуаций предусмотрены при проектировании и строительстве сети нефтепровода, а также в организации контроля над его состоянием в процессе эксплуатации.</w:t>
      </w:r>
    </w:p>
    <w:p w:rsidR="00750663" w:rsidRPr="00750663" w:rsidRDefault="00750663" w:rsidP="00086151">
      <w:pPr>
        <w:spacing w:after="0" w:line="240" w:lineRule="auto"/>
        <w:ind w:firstLine="284"/>
        <w:jc w:val="both"/>
        <w:rPr>
          <w:rFonts w:ascii="Times New Roman" w:hAnsi="Times New Roman"/>
          <w:b/>
          <w:i/>
          <w:sz w:val="12"/>
          <w:szCs w:val="12"/>
          <w:u w:val="single"/>
        </w:rPr>
      </w:pPr>
      <w:r w:rsidRPr="00750663">
        <w:rPr>
          <w:rFonts w:ascii="Times New Roman" w:hAnsi="Times New Roman"/>
          <w:b/>
          <w:i/>
          <w:sz w:val="12"/>
          <w:szCs w:val="12"/>
          <w:u w:val="single"/>
        </w:rPr>
        <w:t>1.5.3 Мероприятия по сохранению объектов культурного наследия</w:t>
      </w:r>
    </w:p>
    <w:p w:rsidR="00750663" w:rsidRPr="00750663" w:rsidRDefault="00750663" w:rsidP="00086151">
      <w:pPr>
        <w:spacing w:after="0" w:line="240" w:lineRule="auto"/>
        <w:ind w:firstLine="284"/>
        <w:jc w:val="both"/>
        <w:rPr>
          <w:rFonts w:ascii="Times New Roman" w:hAnsi="Times New Roman"/>
          <w:sz w:val="12"/>
          <w:szCs w:val="12"/>
        </w:rPr>
      </w:pPr>
      <w:proofErr w:type="gramStart"/>
      <w:r w:rsidRPr="00750663">
        <w:rPr>
          <w:rFonts w:ascii="Times New Roman" w:hAnsi="Times New Roman"/>
          <w:sz w:val="12"/>
          <w:szCs w:val="12"/>
        </w:rPr>
        <w:t xml:space="preserve">В соответствии с Актом государственной историко-культурной экспертизы земельного участка, подлежащего хозяйственному освоению при проведении работ по проекту «Замена участка МН Альметьевск-Куйбышев 1, участок Альметьевск-Самара 1 (7-276 км) (190,06-239,3 км), Ду-800»,  и подготовленным на его основании заключением Министерства культуры Самарской области № 26-04/420 от 18.02.2015 г. проведение </w:t>
      </w:r>
      <w:r w:rsidRPr="00750663">
        <w:rPr>
          <w:rFonts w:ascii="Times New Roman" w:hAnsi="Times New Roman"/>
          <w:sz w:val="12"/>
          <w:szCs w:val="12"/>
        </w:rPr>
        <w:lastRenderedPageBreak/>
        <w:t>земляных (строительных) работ возможно с условием соблюдения мероприятий, определенных Разделом «Обеспечение сохранности объекта</w:t>
      </w:r>
      <w:proofErr w:type="gramEnd"/>
      <w:r w:rsidRPr="00750663">
        <w:rPr>
          <w:rFonts w:ascii="Times New Roman" w:hAnsi="Times New Roman"/>
          <w:sz w:val="12"/>
          <w:szCs w:val="12"/>
        </w:rPr>
        <w:t xml:space="preserve"> археологического наследия».</w:t>
      </w:r>
    </w:p>
    <w:p w:rsidR="00750663" w:rsidRPr="00750663" w:rsidRDefault="00750663" w:rsidP="00750663">
      <w:pPr>
        <w:spacing w:after="0" w:line="240" w:lineRule="auto"/>
        <w:jc w:val="both"/>
        <w:rPr>
          <w:rFonts w:ascii="Times New Roman" w:hAnsi="Times New Roman"/>
          <w:sz w:val="12"/>
          <w:szCs w:val="12"/>
        </w:rPr>
      </w:pPr>
    </w:p>
    <w:p w:rsidR="00750663" w:rsidRPr="00750663" w:rsidRDefault="00750663" w:rsidP="00086151">
      <w:pPr>
        <w:spacing w:after="0" w:line="240" w:lineRule="auto"/>
        <w:jc w:val="center"/>
        <w:rPr>
          <w:rFonts w:ascii="Times New Roman" w:hAnsi="Times New Roman"/>
          <w:b/>
          <w:sz w:val="12"/>
          <w:szCs w:val="12"/>
        </w:rPr>
      </w:pPr>
      <w:r w:rsidRPr="00750663">
        <w:rPr>
          <w:rFonts w:ascii="Times New Roman" w:hAnsi="Times New Roman"/>
          <w:b/>
          <w:sz w:val="12"/>
          <w:szCs w:val="12"/>
        </w:rPr>
        <w:t>1.6 Сведения о соответствии разработанной документации требованиям законодательства о градостроительной деятельности</w:t>
      </w:r>
    </w:p>
    <w:p w:rsidR="00750663" w:rsidRPr="00750663" w:rsidRDefault="00750663" w:rsidP="00086151">
      <w:pPr>
        <w:spacing w:after="0" w:line="240" w:lineRule="auto"/>
        <w:ind w:firstLine="284"/>
        <w:jc w:val="both"/>
        <w:rPr>
          <w:rFonts w:ascii="Times New Roman" w:hAnsi="Times New Roman"/>
          <w:sz w:val="12"/>
          <w:szCs w:val="12"/>
        </w:rPr>
      </w:pPr>
      <w:proofErr w:type="gramStart"/>
      <w:r w:rsidRPr="00750663">
        <w:rPr>
          <w:rFonts w:ascii="Times New Roman" w:hAnsi="Times New Roman"/>
          <w:sz w:val="12"/>
          <w:szCs w:val="12"/>
        </w:rPr>
        <w:t>Документация по планировке территории линейного объекта «Замена участка МН Альметьевск-Куйбышев 1, участок Альметьевск-Самара 1 (7-276 км) (190,06-239,3 км), Ду-800» выполнена на основании документов территориального планирования в соответствии с требованиями технических регламентов, нормативов градостроительного проектирования, градостроительных регламентов с учётом границ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границ</w:t>
      </w:r>
      <w:proofErr w:type="gramEnd"/>
      <w:r w:rsidRPr="00750663">
        <w:rPr>
          <w:rFonts w:ascii="Times New Roman" w:hAnsi="Times New Roman"/>
          <w:sz w:val="12"/>
          <w:szCs w:val="12"/>
        </w:rPr>
        <w:t xml:space="preserve"> территорий вновь выявленных объектов культурного наследия, границ зон с особыми условиями использования территорий.</w:t>
      </w:r>
    </w:p>
    <w:p w:rsidR="007278CC" w:rsidRDefault="007F59FA" w:rsidP="007278CC">
      <w:pPr>
        <w:spacing w:after="0" w:line="240" w:lineRule="auto"/>
        <w:jc w:val="both"/>
        <w:rPr>
          <w:rFonts w:ascii="Times New Roman" w:hAnsi="Times New Roman"/>
          <w:sz w:val="12"/>
          <w:szCs w:val="12"/>
        </w:rPr>
      </w:pPr>
      <w:r>
        <w:rPr>
          <w:rFonts w:ascii="Times New Roman" w:hAnsi="Times New Roman"/>
          <w:noProof/>
          <w:sz w:val="12"/>
          <w:szCs w:val="12"/>
          <w:lang w:eastAsia="ru-RU"/>
        </w:rPr>
        <w:drawing>
          <wp:inline distT="0" distB="0" distL="0" distR="0">
            <wp:extent cx="4623758" cy="5693434"/>
            <wp:effectExtent l="0" t="0" r="0" b="0"/>
            <wp:docPr id="5" name="Рисунок 5" descr="C:\Users\Urist\Desktop\пост-ние 983 от 15.07.15\Чер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Desktop\пост-ние 983 от 15.07.15\Черновка.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73" t="8687" r="1273" b="9090"/>
                    <a:stretch/>
                  </pic:blipFill>
                  <pic:spPr bwMode="auto">
                    <a:xfrm>
                      <a:off x="0" y="0"/>
                      <a:ext cx="4624083" cy="5693834"/>
                    </a:xfrm>
                    <a:prstGeom prst="rect">
                      <a:avLst/>
                    </a:prstGeom>
                    <a:noFill/>
                    <a:ln>
                      <a:noFill/>
                    </a:ln>
                    <a:extLst>
                      <a:ext uri="{53640926-AAD7-44D8-BBD7-CCE9431645EC}">
                        <a14:shadowObscured xmlns:a14="http://schemas.microsoft.com/office/drawing/2010/main"/>
                      </a:ext>
                    </a:extLst>
                  </pic:spPr>
                </pic:pic>
              </a:graphicData>
            </a:graphic>
          </wp:inline>
        </w:drawing>
      </w:r>
    </w:p>
    <w:p w:rsidR="00F734B4" w:rsidRPr="00F734B4" w:rsidRDefault="00F734B4" w:rsidP="00F734B4">
      <w:pPr>
        <w:spacing w:after="0" w:line="240" w:lineRule="auto"/>
        <w:jc w:val="center"/>
        <w:rPr>
          <w:rFonts w:ascii="Times New Roman" w:hAnsi="Times New Roman"/>
          <w:b/>
          <w:sz w:val="12"/>
          <w:szCs w:val="12"/>
        </w:rPr>
      </w:pPr>
      <w:r w:rsidRPr="00F734B4">
        <w:rPr>
          <w:rFonts w:ascii="Times New Roman" w:hAnsi="Times New Roman"/>
          <w:b/>
          <w:sz w:val="12"/>
          <w:szCs w:val="12"/>
        </w:rPr>
        <w:lastRenderedPageBreak/>
        <w:t>АДМИНИСТРАЦИЯ</w:t>
      </w:r>
    </w:p>
    <w:p w:rsidR="00F734B4" w:rsidRPr="00F734B4" w:rsidRDefault="00F734B4" w:rsidP="00F734B4">
      <w:pPr>
        <w:spacing w:after="0" w:line="240" w:lineRule="auto"/>
        <w:jc w:val="center"/>
        <w:rPr>
          <w:rFonts w:ascii="Times New Roman" w:hAnsi="Times New Roman"/>
          <w:b/>
          <w:sz w:val="12"/>
          <w:szCs w:val="12"/>
        </w:rPr>
      </w:pPr>
      <w:r w:rsidRPr="00F734B4">
        <w:rPr>
          <w:rFonts w:ascii="Times New Roman" w:hAnsi="Times New Roman"/>
          <w:b/>
          <w:sz w:val="12"/>
          <w:szCs w:val="12"/>
        </w:rPr>
        <w:t>МУНИЦИПАЛЬНОГО РАЙОНА СЕРГИЕВСКИЙ</w:t>
      </w:r>
    </w:p>
    <w:p w:rsidR="00F734B4" w:rsidRPr="00F734B4" w:rsidRDefault="00F734B4" w:rsidP="00F734B4">
      <w:pPr>
        <w:spacing w:after="0" w:line="240" w:lineRule="auto"/>
        <w:jc w:val="center"/>
        <w:rPr>
          <w:rFonts w:ascii="Times New Roman" w:hAnsi="Times New Roman"/>
          <w:b/>
          <w:sz w:val="12"/>
          <w:szCs w:val="12"/>
        </w:rPr>
      </w:pPr>
      <w:r w:rsidRPr="00F734B4">
        <w:rPr>
          <w:rFonts w:ascii="Times New Roman" w:hAnsi="Times New Roman"/>
          <w:b/>
          <w:sz w:val="12"/>
          <w:szCs w:val="12"/>
        </w:rPr>
        <w:t>САМАРСКОЙ ОБЛАСТИ</w:t>
      </w:r>
    </w:p>
    <w:p w:rsidR="00F734B4" w:rsidRPr="00F734B4" w:rsidRDefault="00F734B4" w:rsidP="00F734B4">
      <w:pPr>
        <w:spacing w:after="0" w:line="240" w:lineRule="auto"/>
        <w:jc w:val="center"/>
        <w:rPr>
          <w:rFonts w:ascii="Times New Roman" w:hAnsi="Times New Roman"/>
          <w:sz w:val="12"/>
          <w:szCs w:val="12"/>
        </w:rPr>
      </w:pPr>
    </w:p>
    <w:p w:rsidR="00F734B4" w:rsidRPr="00F734B4" w:rsidRDefault="00F734B4" w:rsidP="00F734B4">
      <w:pPr>
        <w:spacing w:after="0" w:line="240" w:lineRule="auto"/>
        <w:jc w:val="center"/>
        <w:rPr>
          <w:rFonts w:ascii="Times New Roman" w:hAnsi="Times New Roman"/>
          <w:sz w:val="12"/>
          <w:szCs w:val="12"/>
        </w:rPr>
      </w:pPr>
      <w:r w:rsidRPr="00F734B4">
        <w:rPr>
          <w:rFonts w:ascii="Times New Roman" w:hAnsi="Times New Roman"/>
          <w:sz w:val="12"/>
          <w:szCs w:val="12"/>
        </w:rPr>
        <w:t>ПОСТАНОВЛЕНИЕ</w:t>
      </w:r>
    </w:p>
    <w:p w:rsidR="00F734B4" w:rsidRPr="00F734B4" w:rsidRDefault="00F734B4" w:rsidP="00F734B4">
      <w:pPr>
        <w:spacing w:after="0" w:line="240" w:lineRule="auto"/>
        <w:jc w:val="center"/>
        <w:rPr>
          <w:rFonts w:ascii="Times New Roman" w:hAnsi="Times New Roman"/>
          <w:sz w:val="12"/>
          <w:szCs w:val="12"/>
        </w:rPr>
      </w:pPr>
      <w:r w:rsidRPr="00F734B4">
        <w:rPr>
          <w:rFonts w:ascii="Times New Roman" w:hAnsi="Times New Roman"/>
          <w:sz w:val="12"/>
          <w:szCs w:val="12"/>
        </w:rPr>
        <w:t>15 июля 2015г.                                                                                                                                                                                                                       №</w:t>
      </w:r>
      <w:r w:rsidR="00B040D7">
        <w:rPr>
          <w:rFonts w:ascii="Times New Roman" w:hAnsi="Times New Roman"/>
          <w:sz w:val="12"/>
          <w:szCs w:val="12"/>
        </w:rPr>
        <w:t>984</w:t>
      </w:r>
    </w:p>
    <w:p w:rsidR="00B040D7" w:rsidRDefault="00B040D7" w:rsidP="00B040D7">
      <w:pPr>
        <w:spacing w:after="0" w:line="240" w:lineRule="auto"/>
        <w:jc w:val="center"/>
        <w:rPr>
          <w:rFonts w:ascii="Times New Roman" w:hAnsi="Times New Roman"/>
          <w:b/>
          <w:sz w:val="12"/>
          <w:szCs w:val="12"/>
        </w:rPr>
      </w:pPr>
      <w:r w:rsidRPr="00B040D7">
        <w:rPr>
          <w:rFonts w:ascii="Times New Roman" w:hAnsi="Times New Roman"/>
          <w:b/>
          <w:sz w:val="12"/>
          <w:szCs w:val="12"/>
        </w:rPr>
        <w:t>Об утверждении проекта планировки и межевания территории для проектирования и строительства объекта</w:t>
      </w:r>
    </w:p>
    <w:p w:rsidR="00B040D7" w:rsidRDefault="00B040D7" w:rsidP="00B040D7">
      <w:pPr>
        <w:spacing w:after="0" w:line="240" w:lineRule="auto"/>
        <w:jc w:val="center"/>
        <w:rPr>
          <w:rFonts w:ascii="Times New Roman" w:hAnsi="Times New Roman"/>
          <w:b/>
          <w:sz w:val="12"/>
          <w:szCs w:val="12"/>
        </w:rPr>
      </w:pPr>
      <w:r w:rsidRPr="00B040D7">
        <w:rPr>
          <w:rFonts w:ascii="Times New Roman" w:hAnsi="Times New Roman"/>
          <w:b/>
          <w:sz w:val="12"/>
          <w:szCs w:val="12"/>
        </w:rPr>
        <w:t xml:space="preserve"> «Замена участка МН Альметьевск – Куйбышев 1, участок Альметьевск – Самара 1 (7-276 км) (190,06-239,3 км), Ду-800 мм»</w:t>
      </w:r>
    </w:p>
    <w:p w:rsidR="007278CC" w:rsidRPr="00B040D7" w:rsidRDefault="00B040D7" w:rsidP="00B040D7">
      <w:pPr>
        <w:spacing w:after="0" w:line="240" w:lineRule="auto"/>
        <w:jc w:val="center"/>
        <w:rPr>
          <w:rFonts w:ascii="Times New Roman" w:hAnsi="Times New Roman"/>
          <w:b/>
          <w:sz w:val="12"/>
          <w:szCs w:val="12"/>
        </w:rPr>
      </w:pPr>
      <w:r w:rsidRPr="00B040D7">
        <w:rPr>
          <w:rFonts w:ascii="Times New Roman" w:hAnsi="Times New Roman"/>
          <w:b/>
          <w:sz w:val="12"/>
          <w:szCs w:val="12"/>
        </w:rPr>
        <w:t>в границах сельского поселения Воротнее муниципального района Сергиевский Самарской области</w:t>
      </w:r>
    </w:p>
    <w:p w:rsidR="007278CC" w:rsidRPr="00B040D7" w:rsidRDefault="007278CC" w:rsidP="00B040D7">
      <w:pPr>
        <w:spacing w:after="0" w:line="240" w:lineRule="auto"/>
        <w:jc w:val="center"/>
        <w:rPr>
          <w:rFonts w:ascii="Times New Roman" w:hAnsi="Times New Roman"/>
          <w:b/>
          <w:sz w:val="12"/>
          <w:szCs w:val="12"/>
        </w:rPr>
      </w:pPr>
    </w:p>
    <w:p w:rsidR="00B040D7" w:rsidRPr="00B040D7" w:rsidRDefault="00B040D7" w:rsidP="00B040D7">
      <w:pPr>
        <w:spacing w:after="0" w:line="240" w:lineRule="auto"/>
        <w:ind w:firstLine="284"/>
        <w:jc w:val="both"/>
        <w:rPr>
          <w:rFonts w:ascii="Times New Roman" w:hAnsi="Times New Roman"/>
          <w:b/>
          <w:sz w:val="12"/>
          <w:szCs w:val="12"/>
        </w:rPr>
      </w:pPr>
      <w:proofErr w:type="gramStart"/>
      <w:r w:rsidRPr="00B040D7">
        <w:rPr>
          <w:rFonts w:ascii="Times New Roman" w:hAnsi="Times New Roman"/>
          <w:sz w:val="12"/>
          <w:szCs w:val="12"/>
        </w:rPr>
        <w:t>В соответствии с Градостроительным кодексом РФ, Федеральным законом от 06.10.2003 №131-ФЗ «Об общих принципах организации местного самоуправлении в РФ»,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w:t>
      </w:r>
      <w:proofErr w:type="gramEnd"/>
      <w:r w:rsidRPr="00B040D7">
        <w:rPr>
          <w:rFonts w:ascii="Times New Roman" w:hAnsi="Times New Roman"/>
          <w:sz w:val="12"/>
          <w:szCs w:val="12"/>
        </w:rPr>
        <w:t xml:space="preserve"> </w:t>
      </w:r>
      <w:proofErr w:type="gramStart"/>
      <w:r w:rsidRPr="00B040D7">
        <w:rPr>
          <w:rFonts w:ascii="Times New Roman" w:hAnsi="Times New Roman"/>
          <w:sz w:val="12"/>
          <w:szCs w:val="12"/>
        </w:rPr>
        <w:t>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заключением о результатах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w:t>
      </w:r>
      <w:proofErr w:type="gramEnd"/>
      <w:r w:rsidRPr="00B040D7">
        <w:rPr>
          <w:rFonts w:ascii="Times New Roman" w:hAnsi="Times New Roman"/>
          <w:sz w:val="12"/>
          <w:szCs w:val="12"/>
        </w:rPr>
        <w:t xml:space="preserve"> – Самара 1 (7-276 км) (190,06-239,3 км), Ду-800 мм» в границах сельского поселения Воротнее муниципального района Сергиевский Самарской области, Администрация муниципального района Сергиевский</w:t>
      </w:r>
    </w:p>
    <w:p w:rsidR="00B040D7" w:rsidRPr="00B040D7" w:rsidRDefault="00B040D7" w:rsidP="00B040D7">
      <w:pPr>
        <w:spacing w:after="0" w:line="240" w:lineRule="auto"/>
        <w:ind w:firstLine="284"/>
        <w:jc w:val="both"/>
        <w:rPr>
          <w:rFonts w:ascii="Times New Roman" w:hAnsi="Times New Roman"/>
          <w:b/>
          <w:sz w:val="12"/>
          <w:szCs w:val="12"/>
        </w:rPr>
      </w:pPr>
      <w:r w:rsidRPr="00B040D7">
        <w:rPr>
          <w:rFonts w:ascii="Times New Roman" w:hAnsi="Times New Roman"/>
          <w:b/>
          <w:sz w:val="12"/>
          <w:szCs w:val="12"/>
        </w:rPr>
        <w:t>ПОСТАНОВЛЯЕТ:</w:t>
      </w:r>
    </w:p>
    <w:p w:rsidR="00B040D7" w:rsidRPr="00B040D7" w:rsidRDefault="00B040D7" w:rsidP="00B040D7">
      <w:pPr>
        <w:spacing w:after="0" w:line="240" w:lineRule="auto"/>
        <w:ind w:firstLine="284"/>
        <w:jc w:val="both"/>
        <w:rPr>
          <w:rFonts w:ascii="Times New Roman" w:hAnsi="Times New Roman"/>
          <w:sz w:val="12"/>
          <w:szCs w:val="12"/>
        </w:rPr>
      </w:pPr>
    </w:p>
    <w:p w:rsidR="00B040D7" w:rsidRPr="00B040D7" w:rsidRDefault="00B040D7" w:rsidP="00B040D7">
      <w:pPr>
        <w:spacing w:after="0" w:line="240" w:lineRule="auto"/>
        <w:ind w:firstLine="284"/>
        <w:jc w:val="both"/>
        <w:rPr>
          <w:rFonts w:ascii="Times New Roman" w:hAnsi="Times New Roman"/>
          <w:b/>
          <w:sz w:val="12"/>
          <w:szCs w:val="12"/>
        </w:rPr>
      </w:pPr>
      <w:r w:rsidRPr="00B040D7">
        <w:rPr>
          <w:rFonts w:ascii="Times New Roman" w:hAnsi="Times New Roman"/>
          <w:sz w:val="12"/>
          <w:szCs w:val="12"/>
        </w:rPr>
        <w:t>1. Утвердить проект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w:t>
      </w:r>
      <w:r w:rsidRPr="00B040D7">
        <w:rPr>
          <w:rFonts w:ascii="Times New Roman" w:hAnsi="Times New Roman"/>
          <w:b/>
          <w:sz w:val="12"/>
          <w:szCs w:val="12"/>
        </w:rPr>
        <w:t xml:space="preserve"> </w:t>
      </w:r>
      <w:r w:rsidRPr="00B040D7">
        <w:rPr>
          <w:rFonts w:ascii="Times New Roman" w:hAnsi="Times New Roman"/>
          <w:sz w:val="12"/>
          <w:szCs w:val="12"/>
        </w:rPr>
        <w:t>(прилагается).</w:t>
      </w:r>
    </w:p>
    <w:p w:rsidR="00B040D7" w:rsidRPr="00B040D7" w:rsidRDefault="00B040D7" w:rsidP="00B040D7">
      <w:pPr>
        <w:spacing w:after="0" w:line="240" w:lineRule="auto"/>
        <w:ind w:firstLine="284"/>
        <w:jc w:val="both"/>
        <w:rPr>
          <w:rFonts w:ascii="Times New Roman" w:hAnsi="Times New Roman"/>
          <w:sz w:val="12"/>
          <w:szCs w:val="12"/>
        </w:rPr>
      </w:pPr>
      <w:r w:rsidRPr="00B040D7">
        <w:rPr>
          <w:rFonts w:ascii="Times New Roman" w:hAnsi="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5" w:history="1">
        <w:r w:rsidRPr="00B040D7">
          <w:rPr>
            <w:rStyle w:val="ae"/>
            <w:rFonts w:ascii="Times New Roman" w:hAnsi="Times New Roman"/>
            <w:sz w:val="12"/>
            <w:szCs w:val="12"/>
          </w:rPr>
          <w:t>http://sergievsk.ru/</w:t>
        </w:r>
      </w:hyperlink>
      <w:r w:rsidRPr="00B040D7">
        <w:rPr>
          <w:rFonts w:ascii="Times New Roman" w:hAnsi="Times New Roman"/>
          <w:sz w:val="12"/>
          <w:szCs w:val="12"/>
        </w:rPr>
        <w:t xml:space="preserve"> в сети Интернет.</w:t>
      </w:r>
    </w:p>
    <w:p w:rsidR="00B040D7" w:rsidRPr="00B040D7" w:rsidRDefault="00B040D7" w:rsidP="00B040D7">
      <w:pPr>
        <w:spacing w:after="0" w:line="240" w:lineRule="auto"/>
        <w:ind w:firstLine="284"/>
        <w:jc w:val="both"/>
        <w:rPr>
          <w:rFonts w:ascii="Times New Roman" w:hAnsi="Times New Roman"/>
          <w:sz w:val="12"/>
          <w:szCs w:val="12"/>
        </w:rPr>
      </w:pPr>
      <w:r w:rsidRPr="00B040D7">
        <w:rPr>
          <w:rFonts w:ascii="Times New Roman" w:hAnsi="Times New Roman"/>
          <w:sz w:val="12"/>
          <w:szCs w:val="12"/>
        </w:rPr>
        <w:t>3. Настоящее постановление вступает в силу со дня его официального опубликования.</w:t>
      </w:r>
    </w:p>
    <w:p w:rsidR="00B040D7" w:rsidRPr="00B040D7" w:rsidRDefault="00B040D7" w:rsidP="00B040D7">
      <w:pPr>
        <w:spacing w:after="0" w:line="240" w:lineRule="auto"/>
        <w:ind w:firstLine="284"/>
        <w:jc w:val="both"/>
        <w:rPr>
          <w:rFonts w:ascii="Times New Roman" w:hAnsi="Times New Roman"/>
          <w:sz w:val="12"/>
          <w:szCs w:val="12"/>
        </w:rPr>
      </w:pPr>
      <w:r w:rsidRPr="00B040D7">
        <w:rPr>
          <w:rFonts w:ascii="Times New Roman" w:hAnsi="Times New Roman"/>
          <w:sz w:val="12"/>
          <w:szCs w:val="12"/>
        </w:rPr>
        <w:t xml:space="preserve">4. </w:t>
      </w:r>
      <w:proofErr w:type="gramStart"/>
      <w:r w:rsidRPr="00B040D7">
        <w:rPr>
          <w:rFonts w:ascii="Times New Roman" w:hAnsi="Times New Roman"/>
          <w:sz w:val="12"/>
          <w:szCs w:val="12"/>
        </w:rPr>
        <w:t>Контроль за</w:t>
      </w:r>
      <w:proofErr w:type="gramEnd"/>
      <w:r w:rsidRPr="00B040D7">
        <w:rPr>
          <w:rFonts w:ascii="Times New Roman" w:hAnsi="Times New Roman"/>
          <w:sz w:val="12"/>
          <w:szCs w:val="12"/>
        </w:rPr>
        <w:t xml:space="preserve"> выполнением настоящего постановления возложить на заместителя Главы администрации муниципа</w:t>
      </w:r>
      <w:r>
        <w:rPr>
          <w:rFonts w:ascii="Times New Roman" w:hAnsi="Times New Roman"/>
          <w:sz w:val="12"/>
          <w:szCs w:val="12"/>
        </w:rPr>
        <w:t xml:space="preserve">льного района Сергиевский </w:t>
      </w:r>
      <w:r w:rsidRPr="00B040D7">
        <w:rPr>
          <w:rFonts w:ascii="Times New Roman" w:hAnsi="Times New Roman"/>
          <w:sz w:val="12"/>
          <w:szCs w:val="12"/>
        </w:rPr>
        <w:t>Чернова А.Е.</w:t>
      </w:r>
    </w:p>
    <w:p w:rsidR="00B040D7" w:rsidRPr="00B040D7" w:rsidRDefault="00B040D7" w:rsidP="00B040D7">
      <w:pPr>
        <w:spacing w:after="0" w:line="240" w:lineRule="auto"/>
        <w:jc w:val="right"/>
        <w:rPr>
          <w:rFonts w:ascii="Times New Roman" w:hAnsi="Times New Roman"/>
          <w:sz w:val="12"/>
          <w:szCs w:val="12"/>
        </w:rPr>
      </w:pPr>
      <w:r w:rsidRPr="00B040D7">
        <w:rPr>
          <w:rFonts w:ascii="Times New Roman" w:hAnsi="Times New Roman"/>
          <w:sz w:val="12"/>
          <w:szCs w:val="12"/>
        </w:rPr>
        <w:t>Глава администрации</w:t>
      </w:r>
    </w:p>
    <w:p w:rsidR="00B040D7" w:rsidRDefault="00B040D7" w:rsidP="00B040D7">
      <w:pPr>
        <w:spacing w:after="0" w:line="240" w:lineRule="auto"/>
        <w:jc w:val="right"/>
        <w:rPr>
          <w:rFonts w:ascii="Times New Roman" w:hAnsi="Times New Roman"/>
          <w:sz w:val="12"/>
          <w:szCs w:val="12"/>
        </w:rPr>
      </w:pPr>
      <w:r w:rsidRPr="00B040D7">
        <w:rPr>
          <w:rFonts w:ascii="Times New Roman" w:hAnsi="Times New Roman"/>
          <w:sz w:val="12"/>
          <w:szCs w:val="12"/>
        </w:rPr>
        <w:t>муниципального района Сергиевский</w:t>
      </w:r>
    </w:p>
    <w:p w:rsidR="00B040D7" w:rsidRPr="00B040D7" w:rsidRDefault="00B040D7" w:rsidP="00B040D7">
      <w:pPr>
        <w:spacing w:after="0" w:line="240" w:lineRule="auto"/>
        <w:jc w:val="right"/>
        <w:rPr>
          <w:rFonts w:ascii="Times New Roman" w:hAnsi="Times New Roman"/>
          <w:sz w:val="12"/>
          <w:szCs w:val="12"/>
        </w:rPr>
      </w:pPr>
      <w:r w:rsidRPr="00B040D7">
        <w:rPr>
          <w:rFonts w:ascii="Times New Roman" w:hAnsi="Times New Roman"/>
          <w:sz w:val="12"/>
          <w:szCs w:val="12"/>
        </w:rPr>
        <w:t>А.А. Веселов</w:t>
      </w:r>
    </w:p>
    <w:p w:rsidR="00341B27" w:rsidRPr="00341B27" w:rsidRDefault="00341B27" w:rsidP="00341B27">
      <w:pPr>
        <w:spacing w:after="0" w:line="240" w:lineRule="auto"/>
        <w:jc w:val="both"/>
        <w:rPr>
          <w:rFonts w:ascii="Times New Roman" w:hAnsi="Times New Roman"/>
          <w:sz w:val="12"/>
          <w:szCs w:val="12"/>
        </w:rPr>
      </w:pPr>
    </w:p>
    <w:p w:rsidR="00341B27" w:rsidRPr="00341B27" w:rsidRDefault="00341B27" w:rsidP="00341B27">
      <w:pPr>
        <w:spacing w:after="0" w:line="240" w:lineRule="auto"/>
        <w:jc w:val="right"/>
        <w:rPr>
          <w:rFonts w:ascii="Times New Roman" w:hAnsi="Times New Roman"/>
          <w:i/>
          <w:sz w:val="12"/>
          <w:szCs w:val="12"/>
        </w:rPr>
      </w:pPr>
      <w:r w:rsidRPr="00341B27">
        <w:rPr>
          <w:rFonts w:ascii="Times New Roman" w:hAnsi="Times New Roman"/>
          <w:i/>
          <w:sz w:val="12"/>
          <w:szCs w:val="12"/>
        </w:rPr>
        <w:t>Приложение</w:t>
      </w:r>
    </w:p>
    <w:p w:rsidR="00341B27" w:rsidRPr="00341B27" w:rsidRDefault="00341B27" w:rsidP="00341B27">
      <w:pPr>
        <w:spacing w:after="0" w:line="240" w:lineRule="auto"/>
        <w:jc w:val="right"/>
        <w:rPr>
          <w:rFonts w:ascii="Times New Roman" w:hAnsi="Times New Roman"/>
          <w:i/>
          <w:sz w:val="12"/>
          <w:szCs w:val="12"/>
        </w:rPr>
      </w:pPr>
      <w:r w:rsidRPr="00341B27">
        <w:rPr>
          <w:rFonts w:ascii="Times New Roman" w:hAnsi="Times New Roman"/>
          <w:i/>
          <w:sz w:val="12"/>
          <w:szCs w:val="12"/>
        </w:rPr>
        <w:t xml:space="preserve">к постановлению администрации </w:t>
      </w:r>
    </w:p>
    <w:p w:rsidR="00341B27" w:rsidRPr="00341B27" w:rsidRDefault="00341B27" w:rsidP="00341B27">
      <w:pPr>
        <w:spacing w:after="0" w:line="240" w:lineRule="auto"/>
        <w:jc w:val="right"/>
        <w:rPr>
          <w:rFonts w:ascii="Times New Roman" w:hAnsi="Times New Roman"/>
          <w:i/>
          <w:sz w:val="12"/>
          <w:szCs w:val="12"/>
        </w:rPr>
      </w:pPr>
      <w:r w:rsidRPr="00341B27">
        <w:rPr>
          <w:rFonts w:ascii="Times New Roman" w:hAnsi="Times New Roman"/>
          <w:i/>
          <w:sz w:val="12"/>
          <w:szCs w:val="12"/>
        </w:rPr>
        <w:t>муниципального района Сергиевский Самарской области</w:t>
      </w:r>
    </w:p>
    <w:p w:rsidR="00341B27" w:rsidRPr="00341B27" w:rsidRDefault="00341B27" w:rsidP="00341B27">
      <w:pPr>
        <w:spacing w:after="0" w:line="240" w:lineRule="auto"/>
        <w:jc w:val="right"/>
        <w:rPr>
          <w:rFonts w:ascii="Times New Roman" w:hAnsi="Times New Roman"/>
          <w:sz w:val="12"/>
          <w:szCs w:val="12"/>
        </w:rPr>
      </w:pPr>
      <w:r w:rsidRPr="00341B27">
        <w:rPr>
          <w:rFonts w:ascii="Times New Roman" w:hAnsi="Times New Roman"/>
          <w:i/>
          <w:sz w:val="12"/>
          <w:szCs w:val="12"/>
        </w:rPr>
        <w:t>№98</w:t>
      </w:r>
      <w:r>
        <w:rPr>
          <w:rFonts w:ascii="Times New Roman" w:hAnsi="Times New Roman"/>
          <w:i/>
          <w:sz w:val="12"/>
          <w:szCs w:val="12"/>
        </w:rPr>
        <w:t>4</w:t>
      </w:r>
      <w:r w:rsidRPr="00341B27">
        <w:rPr>
          <w:rFonts w:ascii="Times New Roman" w:hAnsi="Times New Roman"/>
          <w:i/>
          <w:sz w:val="12"/>
          <w:szCs w:val="12"/>
        </w:rPr>
        <w:t xml:space="preserve"> от “15” июля 2015 г.</w:t>
      </w:r>
    </w:p>
    <w:p w:rsidR="00CA4F97" w:rsidRPr="00CA4F97" w:rsidRDefault="00CA4F97" w:rsidP="00CA4F97">
      <w:pPr>
        <w:spacing w:after="0" w:line="240" w:lineRule="auto"/>
        <w:jc w:val="both"/>
        <w:rPr>
          <w:rFonts w:ascii="Times New Roman" w:hAnsi="Times New Roman"/>
          <w:sz w:val="12"/>
          <w:szCs w:val="12"/>
          <w:lang w:val="tt-RU"/>
        </w:rPr>
      </w:pPr>
      <w:r w:rsidRPr="00CA4F97">
        <w:rPr>
          <w:rFonts w:ascii="Times New Roman" w:hAnsi="Times New Roman"/>
          <w:noProof/>
          <w:sz w:val="12"/>
          <w:szCs w:val="12"/>
          <w:lang w:eastAsia="ru-RU"/>
        </w:rPr>
        <w:drawing>
          <wp:inline distT="0" distB="0" distL="0" distR="0" wp14:anchorId="40BF8BE5" wp14:editId="0F66B101">
            <wp:extent cx="2165230" cy="30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652" cy="301705"/>
                    </a:xfrm>
                    <a:prstGeom prst="rect">
                      <a:avLst/>
                    </a:prstGeom>
                    <a:noFill/>
                  </pic:spPr>
                </pic:pic>
              </a:graphicData>
            </a:graphic>
          </wp:inline>
        </w:drawing>
      </w:r>
      <w:r w:rsidRPr="00CA4F97">
        <w:rPr>
          <w:rFonts w:ascii="Times New Roman" w:hAnsi="Times New Roman"/>
          <w:sz w:val="12"/>
          <w:szCs w:val="12"/>
        </w:rPr>
        <w:t>«Т</w:t>
      </w:r>
      <w:r w:rsidRPr="00CA4F97">
        <w:rPr>
          <w:rFonts w:ascii="Times New Roman" w:hAnsi="Times New Roman"/>
          <w:sz w:val="12"/>
          <w:szCs w:val="12"/>
          <w:lang w:val="tt-RU"/>
        </w:rPr>
        <w:t>ӨН</w:t>
      </w:r>
      <w:r w:rsidRPr="00CA4F97">
        <w:rPr>
          <w:rFonts w:ascii="Times New Roman" w:hAnsi="Times New Roman"/>
          <w:sz w:val="12"/>
          <w:szCs w:val="12"/>
        </w:rPr>
        <w:t>Ь</w:t>
      </w:r>
      <w:r w:rsidRPr="00CA4F97">
        <w:rPr>
          <w:rFonts w:ascii="Times New Roman" w:hAnsi="Times New Roman"/>
          <w:sz w:val="12"/>
          <w:szCs w:val="12"/>
          <w:lang w:val="tt-RU"/>
        </w:rPr>
        <w:t>ЯК-КӨНБАТЫШ МАГИСТРАЛ</w:t>
      </w:r>
      <w:r w:rsidRPr="00CA4F97">
        <w:rPr>
          <w:rFonts w:ascii="Times New Roman" w:hAnsi="Times New Roman"/>
          <w:sz w:val="12"/>
          <w:szCs w:val="12"/>
        </w:rPr>
        <w:t xml:space="preserve">Ь НЕФТЬ </w:t>
      </w:r>
      <w:r w:rsidRPr="00CA4F97">
        <w:rPr>
          <w:rFonts w:ascii="Times New Roman" w:hAnsi="Times New Roman"/>
          <w:sz w:val="12"/>
          <w:szCs w:val="12"/>
          <w:lang w:val="tt-RU"/>
        </w:rPr>
        <w:t>ҮТ</w:t>
      </w:r>
      <w:r w:rsidRPr="00CA4F97">
        <w:rPr>
          <w:rFonts w:ascii="Times New Roman" w:hAnsi="Times New Roman"/>
          <w:sz w:val="12"/>
          <w:szCs w:val="12"/>
        </w:rPr>
        <w:t>К</w:t>
      </w:r>
      <w:r w:rsidRPr="00CA4F97">
        <w:rPr>
          <w:rFonts w:ascii="Times New Roman" w:hAnsi="Times New Roman"/>
          <w:sz w:val="12"/>
          <w:szCs w:val="12"/>
          <w:lang w:val="tt-RU"/>
        </w:rPr>
        <w:t>ӘРГЕЧЛӘ</w:t>
      </w:r>
      <w:proofErr w:type="gramStart"/>
      <w:r w:rsidRPr="00CA4F97">
        <w:rPr>
          <w:rFonts w:ascii="Times New Roman" w:hAnsi="Times New Roman"/>
          <w:sz w:val="12"/>
          <w:szCs w:val="12"/>
          <w:lang w:val="tt-RU"/>
        </w:rPr>
        <w:t>Р</w:t>
      </w:r>
      <w:proofErr w:type="gramEnd"/>
      <w:r w:rsidRPr="00CA4F97">
        <w:rPr>
          <w:rFonts w:ascii="Times New Roman" w:hAnsi="Times New Roman"/>
          <w:sz w:val="12"/>
          <w:szCs w:val="12"/>
        </w:rPr>
        <w:t>»</w:t>
      </w:r>
      <w:r w:rsidRPr="00CA4F97">
        <w:rPr>
          <w:rFonts w:ascii="Times New Roman" w:hAnsi="Times New Roman"/>
          <w:sz w:val="12"/>
          <w:szCs w:val="12"/>
          <w:lang w:val="tt-RU"/>
        </w:rPr>
        <w:t> </w:t>
      </w:r>
    </w:p>
    <w:p w:rsidR="00CA4F97" w:rsidRPr="00CA4F97" w:rsidRDefault="00CA4F97" w:rsidP="00CA4F97">
      <w:pPr>
        <w:spacing w:after="0" w:line="240" w:lineRule="auto"/>
        <w:ind w:left="3402"/>
        <w:jc w:val="both"/>
        <w:rPr>
          <w:rFonts w:ascii="Times New Roman" w:hAnsi="Times New Roman"/>
          <w:sz w:val="12"/>
          <w:szCs w:val="12"/>
          <w:lang w:val="tt-RU"/>
        </w:rPr>
      </w:pPr>
      <w:r w:rsidRPr="00CA4F97">
        <w:rPr>
          <w:rFonts w:ascii="Times New Roman" w:hAnsi="Times New Roman"/>
          <w:sz w:val="12"/>
          <w:szCs w:val="12"/>
          <w:lang w:val="tt-RU"/>
        </w:rPr>
        <w:t xml:space="preserve"> АЧЫК АКЦИОНЕРЛЫК ҖӘМГЫЯТЕ</w:t>
      </w:r>
    </w:p>
    <w:p w:rsidR="00CA4F97" w:rsidRPr="00CA4F97" w:rsidRDefault="00CA4F97" w:rsidP="00CA4F97">
      <w:pPr>
        <w:spacing w:after="0" w:line="240" w:lineRule="auto"/>
        <w:ind w:left="3402"/>
        <w:jc w:val="both"/>
        <w:rPr>
          <w:rFonts w:ascii="Times New Roman" w:hAnsi="Times New Roman"/>
          <w:sz w:val="12"/>
          <w:szCs w:val="12"/>
          <w:lang w:val="tt-RU"/>
        </w:rPr>
      </w:pPr>
      <w:r w:rsidRPr="00CA4F97">
        <w:rPr>
          <w:rFonts w:ascii="Times New Roman" w:hAnsi="Times New Roman"/>
          <w:sz w:val="12"/>
          <w:szCs w:val="12"/>
          <w:lang w:val="tt-RU"/>
        </w:rPr>
        <w:t>КАЗАН РАЙОН НЕФТЬ ҮТКӘРГЕЧЛӘР ИДАРӘСЕ</w:t>
      </w:r>
    </w:p>
    <w:p w:rsidR="00CA4F97" w:rsidRPr="00CA4F97" w:rsidRDefault="00CA4F97" w:rsidP="00CA4F97">
      <w:pPr>
        <w:spacing w:after="0" w:line="240" w:lineRule="auto"/>
        <w:ind w:left="3402"/>
        <w:jc w:val="both"/>
        <w:rPr>
          <w:rFonts w:ascii="Times New Roman" w:hAnsi="Times New Roman"/>
          <w:sz w:val="12"/>
          <w:szCs w:val="12"/>
        </w:rPr>
      </w:pPr>
      <w:r w:rsidRPr="00CA4F97">
        <w:rPr>
          <w:rFonts w:ascii="Times New Roman" w:hAnsi="Times New Roman"/>
          <w:sz w:val="12"/>
          <w:szCs w:val="12"/>
        </w:rPr>
        <w:t>ТРАНСНЕФТЬ - ПРИКАМЬЕ</w:t>
      </w:r>
    </w:p>
    <w:p w:rsidR="00CA4F97" w:rsidRPr="00CA4F97" w:rsidRDefault="00CA4F97" w:rsidP="00CA4F97">
      <w:pPr>
        <w:spacing w:after="0" w:line="240" w:lineRule="auto"/>
        <w:ind w:left="3402"/>
        <w:jc w:val="both"/>
        <w:rPr>
          <w:rFonts w:ascii="Times New Roman" w:hAnsi="Times New Roman"/>
          <w:sz w:val="12"/>
          <w:szCs w:val="12"/>
          <w:lang w:val="tt-RU"/>
        </w:rPr>
      </w:pPr>
      <w:r w:rsidRPr="00CA4F97">
        <w:rPr>
          <w:rFonts w:ascii="Times New Roman" w:hAnsi="Times New Roman"/>
          <w:sz w:val="12"/>
          <w:szCs w:val="12"/>
        </w:rPr>
        <w:t xml:space="preserve">АКЦИОНЕРНОЕ ОБЩЕСТВО  </w:t>
      </w:r>
    </w:p>
    <w:p w:rsidR="00CA4F97" w:rsidRPr="00CA4F97" w:rsidRDefault="00CA4F97" w:rsidP="00CA4F97">
      <w:pPr>
        <w:spacing w:after="0" w:line="240" w:lineRule="auto"/>
        <w:ind w:left="3402"/>
        <w:jc w:val="both"/>
        <w:rPr>
          <w:rFonts w:ascii="Times New Roman" w:hAnsi="Times New Roman"/>
          <w:sz w:val="12"/>
          <w:szCs w:val="12"/>
        </w:rPr>
      </w:pPr>
      <w:r w:rsidRPr="00CA4F97">
        <w:rPr>
          <w:rFonts w:ascii="Times New Roman" w:hAnsi="Times New Roman"/>
          <w:sz w:val="12"/>
          <w:szCs w:val="12"/>
        </w:rPr>
        <w:t>«ТРАНСНЕФТЬ - ПРИКАМЬЕ»</w:t>
      </w:r>
    </w:p>
    <w:p w:rsidR="00CA4F97" w:rsidRPr="00CA4F97" w:rsidRDefault="00CA4F97" w:rsidP="00CA4F97">
      <w:pPr>
        <w:spacing w:after="0" w:line="240" w:lineRule="auto"/>
        <w:ind w:left="3402"/>
        <w:jc w:val="both"/>
        <w:rPr>
          <w:rFonts w:ascii="Times New Roman" w:hAnsi="Times New Roman"/>
          <w:sz w:val="12"/>
          <w:szCs w:val="12"/>
        </w:rPr>
      </w:pPr>
      <w:r w:rsidRPr="00CA4F97">
        <w:rPr>
          <w:rFonts w:ascii="Times New Roman" w:hAnsi="Times New Roman"/>
          <w:sz w:val="12"/>
          <w:szCs w:val="12"/>
        </w:rPr>
        <w:t>КАЗАНСКОЕ</w:t>
      </w:r>
    </w:p>
    <w:p w:rsidR="00CA4F97" w:rsidRPr="00CA4F97" w:rsidRDefault="00CA4F97" w:rsidP="00CA4F97">
      <w:pPr>
        <w:spacing w:after="0" w:line="240" w:lineRule="auto"/>
        <w:ind w:left="3402"/>
        <w:jc w:val="both"/>
        <w:rPr>
          <w:rFonts w:ascii="Times New Roman" w:hAnsi="Times New Roman"/>
          <w:sz w:val="12"/>
          <w:szCs w:val="12"/>
        </w:rPr>
      </w:pPr>
      <w:r w:rsidRPr="00CA4F97">
        <w:rPr>
          <w:rFonts w:ascii="Times New Roman" w:hAnsi="Times New Roman"/>
          <w:sz w:val="12"/>
          <w:szCs w:val="12"/>
        </w:rPr>
        <w:t>РАЙОННОЕ НЕФТЕПРОВОДНОЕ УПРАВЛЕНИЕ</w:t>
      </w:r>
    </w:p>
    <w:p w:rsidR="00CA4F97" w:rsidRPr="00CA4F97" w:rsidRDefault="00901E3E" w:rsidP="00CA4F97">
      <w:pPr>
        <w:spacing w:after="0" w:line="240" w:lineRule="auto"/>
        <w:jc w:val="center"/>
        <w:rPr>
          <w:rFonts w:ascii="Times New Roman" w:hAnsi="Times New Roman"/>
          <w:sz w:val="12"/>
          <w:szCs w:val="12"/>
        </w:rPr>
      </w:pPr>
      <w:r>
        <w:rPr>
          <w:rFonts w:ascii="Times New Roman" w:hAnsi="Times New Roman"/>
          <w:sz w:val="12"/>
          <w:szCs w:val="12"/>
        </w:rPr>
        <w:pict>
          <v:shape id="_x0000_s1028" type="#_x0000_t32" style="position:absolute;left:0;text-align:left;margin-left:-1.35pt;margin-top:.75pt;width:371.55pt;height:0;z-index:251660288" o:connectortype="straight"/>
        </w:pict>
      </w:r>
      <w:r w:rsidR="00CA4F97" w:rsidRPr="00CA4F97">
        <w:rPr>
          <w:rFonts w:ascii="Times New Roman" w:hAnsi="Times New Roman"/>
          <w:sz w:val="12"/>
          <w:szCs w:val="12"/>
        </w:rPr>
        <w:t>ул.</w:t>
      </w:r>
      <w:r w:rsidR="00C207B1">
        <w:rPr>
          <w:rFonts w:ascii="Times New Roman" w:hAnsi="Times New Roman"/>
          <w:sz w:val="12"/>
          <w:szCs w:val="12"/>
        </w:rPr>
        <w:t xml:space="preserve"> </w:t>
      </w:r>
      <w:r w:rsidR="00CA4F97" w:rsidRPr="00CA4F97">
        <w:rPr>
          <w:rFonts w:ascii="Times New Roman" w:hAnsi="Times New Roman"/>
          <w:sz w:val="12"/>
          <w:szCs w:val="12"/>
        </w:rPr>
        <w:t>Овражная, д.52,Казань</w:t>
      </w:r>
      <w:proofErr w:type="gramStart"/>
      <w:r w:rsidR="00CA4F97" w:rsidRPr="00CA4F97">
        <w:rPr>
          <w:rFonts w:ascii="Times New Roman" w:hAnsi="Times New Roman"/>
          <w:sz w:val="12"/>
          <w:szCs w:val="12"/>
        </w:rPr>
        <w:t>,Р</w:t>
      </w:r>
      <w:proofErr w:type="gramEnd"/>
      <w:r w:rsidR="00CA4F97" w:rsidRPr="00CA4F97">
        <w:rPr>
          <w:rFonts w:ascii="Times New Roman" w:hAnsi="Times New Roman"/>
          <w:sz w:val="12"/>
          <w:szCs w:val="12"/>
        </w:rPr>
        <w:t>еспублика Татарстан , Россия , 420012; тел.:(843)249-20-14;Факс(843)249-20-10;</w:t>
      </w:r>
    </w:p>
    <w:p w:rsidR="00CA4F97" w:rsidRPr="00CA4F97" w:rsidRDefault="00CA4F97" w:rsidP="00CA4F97">
      <w:pPr>
        <w:spacing w:after="0" w:line="240" w:lineRule="auto"/>
        <w:jc w:val="center"/>
        <w:rPr>
          <w:rFonts w:ascii="Times New Roman" w:hAnsi="Times New Roman"/>
          <w:sz w:val="12"/>
          <w:szCs w:val="12"/>
        </w:rPr>
      </w:pPr>
      <w:r w:rsidRPr="00CA4F97">
        <w:rPr>
          <w:rFonts w:ascii="Times New Roman" w:hAnsi="Times New Roman"/>
          <w:sz w:val="12"/>
          <w:szCs w:val="12"/>
        </w:rPr>
        <w:t>ОКПО 00139264; ОГРН1021601763820;ИНН/КПП 1645000340/165543001</w:t>
      </w:r>
    </w:p>
    <w:p w:rsidR="00CA4F97" w:rsidRPr="00CA4F97" w:rsidRDefault="00CA4F97" w:rsidP="00CA4F97">
      <w:pPr>
        <w:spacing w:after="0" w:line="240" w:lineRule="auto"/>
        <w:jc w:val="both"/>
        <w:rPr>
          <w:rFonts w:ascii="Times New Roman" w:hAnsi="Times New Roman"/>
          <w:sz w:val="12"/>
          <w:szCs w:val="12"/>
        </w:rPr>
      </w:pPr>
    </w:p>
    <w:p w:rsidR="00CA4F97" w:rsidRPr="00CA4F97" w:rsidRDefault="00CA4F97" w:rsidP="00CA4F97">
      <w:pPr>
        <w:spacing w:after="0" w:line="240" w:lineRule="auto"/>
        <w:jc w:val="center"/>
        <w:rPr>
          <w:rFonts w:ascii="Times New Roman" w:hAnsi="Times New Roman"/>
          <w:bCs/>
          <w:sz w:val="12"/>
          <w:szCs w:val="12"/>
        </w:rPr>
      </w:pPr>
      <w:r w:rsidRPr="00CA4F97">
        <w:rPr>
          <w:rFonts w:ascii="Times New Roman" w:hAnsi="Times New Roman"/>
          <w:bCs/>
          <w:sz w:val="12"/>
          <w:szCs w:val="12"/>
        </w:rPr>
        <w:t>Замена участка МН Альметьевск-Куйбышев 1,</w:t>
      </w:r>
    </w:p>
    <w:p w:rsidR="00CA4F97" w:rsidRPr="00CA4F97" w:rsidRDefault="00CA4F97" w:rsidP="00CA4F97">
      <w:pPr>
        <w:spacing w:after="0" w:line="240" w:lineRule="auto"/>
        <w:jc w:val="center"/>
        <w:rPr>
          <w:rFonts w:ascii="Times New Roman" w:hAnsi="Times New Roman"/>
          <w:bCs/>
          <w:sz w:val="12"/>
          <w:szCs w:val="12"/>
        </w:rPr>
      </w:pPr>
      <w:r w:rsidRPr="00CA4F97">
        <w:rPr>
          <w:rFonts w:ascii="Times New Roman" w:hAnsi="Times New Roman"/>
          <w:bCs/>
          <w:sz w:val="12"/>
          <w:szCs w:val="12"/>
        </w:rPr>
        <w:t>участок Альметьевск-Самара 1 (7-276 км)</w:t>
      </w:r>
    </w:p>
    <w:p w:rsidR="00CA4F97" w:rsidRPr="00CA4F97" w:rsidRDefault="00CA4F97" w:rsidP="00CA4F97">
      <w:pPr>
        <w:spacing w:after="0" w:line="240" w:lineRule="auto"/>
        <w:jc w:val="center"/>
        <w:rPr>
          <w:rFonts w:ascii="Times New Roman" w:hAnsi="Times New Roman"/>
          <w:i/>
          <w:sz w:val="12"/>
          <w:szCs w:val="12"/>
        </w:rPr>
      </w:pPr>
      <w:r w:rsidRPr="00CA4F97">
        <w:rPr>
          <w:rFonts w:ascii="Times New Roman" w:hAnsi="Times New Roman"/>
          <w:bCs/>
          <w:sz w:val="12"/>
          <w:szCs w:val="12"/>
        </w:rPr>
        <w:t>(190,06-239,3 км), Ду-800 мм</w:t>
      </w:r>
    </w:p>
    <w:p w:rsidR="00CA4F97" w:rsidRPr="00CA4F97" w:rsidRDefault="00CA4F97" w:rsidP="00CA4F97">
      <w:pPr>
        <w:spacing w:after="0" w:line="240" w:lineRule="auto"/>
        <w:jc w:val="center"/>
        <w:rPr>
          <w:rFonts w:ascii="Times New Roman" w:hAnsi="Times New Roman"/>
          <w:sz w:val="12"/>
          <w:szCs w:val="12"/>
        </w:rPr>
      </w:pPr>
      <w:r w:rsidRPr="00CA4F97">
        <w:rPr>
          <w:rFonts w:ascii="Times New Roman" w:hAnsi="Times New Roman"/>
          <w:sz w:val="12"/>
          <w:szCs w:val="12"/>
        </w:rPr>
        <w:t>ПРОЕКТ ПЛАНИРОВКИ ТЕРРИТОРИИ</w:t>
      </w:r>
    </w:p>
    <w:p w:rsidR="00CA4F97" w:rsidRPr="00CA4F97" w:rsidRDefault="00CA4F97" w:rsidP="00CA4F97">
      <w:pPr>
        <w:spacing w:after="0" w:line="240" w:lineRule="auto"/>
        <w:jc w:val="center"/>
        <w:rPr>
          <w:rFonts w:ascii="Times New Roman" w:hAnsi="Times New Roman"/>
          <w:sz w:val="12"/>
          <w:szCs w:val="12"/>
        </w:rPr>
      </w:pPr>
      <w:r w:rsidRPr="00CA4F97">
        <w:rPr>
          <w:rFonts w:ascii="Times New Roman" w:hAnsi="Times New Roman"/>
          <w:sz w:val="12"/>
          <w:szCs w:val="12"/>
        </w:rPr>
        <w:t>САМАРСКАЯ ОБЛАСТЬ</w:t>
      </w:r>
    </w:p>
    <w:p w:rsidR="00CA4F97" w:rsidRPr="00CA4F97" w:rsidRDefault="00CA4F97" w:rsidP="00CA4F97">
      <w:pPr>
        <w:spacing w:after="0" w:line="240" w:lineRule="auto"/>
        <w:jc w:val="center"/>
        <w:rPr>
          <w:rFonts w:ascii="Times New Roman" w:hAnsi="Times New Roman"/>
          <w:sz w:val="12"/>
          <w:szCs w:val="12"/>
        </w:rPr>
      </w:pPr>
      <w:r w:rsidRPr="00CA4F97">
        <w:rPr>
          <w:rFonts w:ascii="Times New Roman" w:hAnsi="Times New Roman"/>
          <w:sz w:val="12"/>
          <w:szCs w:val="12"/>
        </w:rPr>
        <w:t>Сергиевский район</w:t>
      </w:r>
    </w:p>
    <w:p w:rsidR="00CA4F97" w:rsidRDefault="00CA4F97" w:rsidP="00CA4F97">
      <w:pPr>
        <w:spacing w:after="0" w:line="240" w:lineRule="auto"/>
        <w:jc w:val="center"/>
        <w:rPr>
          <w:rFonts w:ascii="Times New Roman" w:hAnsi="Times New Roman"/>
          <w:sz w:val="12"/>
          <w:szCs w:val="12"/>
        </w:rPr>
      </w:pPr>
      <w:r w:rsidRPr="00CA4F97">
        <w:rPr>
          <w:rFonts w:ascii="Times New Roman" w:hAnsi="Times New Roman"/>
          <w:sz w:val="12"/>
          <w:szCs w:val="12"/>
        </w:rPr>
        <w:t>2015 г.</w:t>
      </w:r>
    </w:p>
    <w:p w:rsidR="00CA4F97" w:rsidRPr="00CA4F97" w:rsidRDefault="00CA4F97" w:rsidP="00CA4F97">
      <w:pPr>
        <w:spacing w:after="0" w:line="240" w:lineRule="auto"/>
        <w:jc w:val="center"/>
        <w:rPr>
          <w:rFonts w:ascii="Times New Roman" w:hAnsi="Times New Roman"/>
          <w:sz w:val="12"/>
          <w:szCs w:val="12"/>
        </w:rPr>
      </w:pPr>
    </w:p>
    <w:tbl>
      <w:tblPr>
        <w:tblStyle w:val="af1"/>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2"/>
        <w:gridCol w:w="6498"/>
        <w:gridCol w:w="142"/>
        <w:gridCol w:w="425"/>
      </w:tblGrid>
      <w:tr w:rsidR="00CA4F97" w:rsidRPr="00CA4F97" w:rsidTr="00282706">
        <w:trPr>
          <w:trHeight w:val="20"/>
        </w:trPr>
        <w:tc>
          <w:tcPr>
            <w:tcW w:w="544" w:type="dxa"/>
          </w:tcPr>
          <w:p w:rsidR="00CA4F97" w:rsidRPr="00CA4F97" w:rsidRDefault="00CA4F97" w:rsidP="00CA4F97">
            <w:pPr>
              <w:jc w:val="both"/>
              <w:rPr>
                <w:rFonts w:ascii="Times New Roman" w:hAnsi="Times New Roman"/>
                <w:b/>
                <w:sz w:val="12"/>
                <w:szCs w:val="12"/>
              </w:rPr>
            </w:pPr>
          </w:p>
        </w:tc>
        <w:tc>
          <w:tcPr>
            <w:tcW w:w="6510" w:type="dxa"/>
            <w:gridSpan w:val="2"/>
          </w:tcPr>
          <w:p w:rsidR="00CA4F97" w:rsidRPr="00CA4F97" w:rsidRDefault="00CA4F97" w:rsidP="00CA4F97">
            <w:pPr>
              <w:jc w:val="center"/>
              <w:rPr>
                <w:rFonts w:ascii="Times New Roman" w:hAnsi="Times New Roman"/>
                <w:sz w:val="12"/>
                <w:szCs w:val="12"/>
              </w:rPr>
            </w:pPr>
            <w:r w:rsidRPr="00CA4F97">
              <w:rPr>
                <w:rFonts w:ascii="Times New Roman" w:hAnsi="Times New Roman"/>
                <w:sz w:val="12"/>
                <w:szCs w:val="12"/>
              </w:rPr>
              <w:t>Н А И М Е Н О В А Н И Е</w:t>
            </w:r>
          </w:p>
        </w:tc>
        <w:tc>
          <w:tcPr>
            <w:tcW w:w="567" w:type="dxa"/>
            <w:gridSpan w:val="2"/>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стр.</w:t>
            </w:r>
          </w:p>
        </w:tc>
      </w:tr>
      <w:tr w:rsidR="00CA4F97" w:rsidRPr="00CA4F97" w:rsidTr="00282706">
        <w:trPr>
          <w:trHeight w:val="20"/>
        </w:trPr>
        <w:tc>
          <w:tcPr>
            <w:tcW w:w="544" w:type="dxa"/>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1</w:t>
            </w:r>
          </w:p>
        </w:tc>
        <w:tc>
          <w:tcPr>
            <w:tcW w:w="6510" w:type="dxa"/>
            <w:gridSpan w:val="2"/>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 xml:space="preserve">Пояснительная записка </w:t>
            </w:r>
          </w:p>
        </w:tc>
        <w:tc>
          <w:tcPr>
            <w:tcW w:w="567" w:type="dxa"/>
            <w:gridSpan w:val="2"/>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4-10</w:t>
            </w:r>
          </w:p>
        </w:tc>
      </w:tr>
      <w:tr w:rsidR="00CA4F97" w:rsidRPr="00CA4F97" w:rsidTr="00282706">
        <w:trPr>
          <w:trHeight w:val="20"/>
        </w:trPr>
        <w:tc>
          <w:tcPr>
            <w:tcW w:w="544" w:type="dxa"/>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2</w:t>
            </w:r>
          </w:p>
        </w:tc>
        <w:tc>
          <w:tcPr>
            <w:tcW w:w="6510" w:type="dxa"/>
            <w:gridSpan w:val="2"/>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 xml:space="preserve">Обзорная схема расположения проектируемого объекта </w:t>
            </w:r>
          </w:p>
        </w:tc>
        <w:tc>
          <w:tcPr>
            <w:tcW w:w="567" w:type="dxa"/>
            <w:gridSpan w:val="2"/>
          </w:tcPr>
          <w:p w:rsidR="00CA4F97" w:rsidRPr="00CA4F97" w:rsidRDefault="00CA4F97" w:rsidP="00CA4F97">
            <w:pPr>
              <w:jc w:val="both"/>
              <w:rPr>
                <w:rFonts w:ascii="Times New Roman" w:hAnsi="Times New Roman"/>
                <w:sz w:val="12"/>
                <w:szCs w:val="12"/>
              </w:rPr>
            </w:pPr>
            <w:r w:rsidRPr="00CA4F97">
              <w:rPr>
                <w:rFonts w:ascii="Times New Roman" w:hAnsi="Times New Roman"/>
                <w:sz w:val="12"/>
                <w:szCs w:val="12"/>
              </w:rPr>
              <w:t>11</w:t>
            </w:r>
          </w:p>
        </w:tc>
      </w:tr>
      <w:tr w:rsidR="00282706" w:rsidRPr="00CA4F97" w:rsidTr="00282706">
        <w:trPr>
          <w:trHeight w:val="20"/>
        </w:trPr>
        <w:tc>
          <w:tcPr>
            <w:tcW w:w="556" w:type="dxa"/>
            <w:gridSpan w:val="2"/>
          </w:tcPr>
          <w:p w:rsidR="00CA4F97" w:rsidRDefault="00CA4F97" w:rsidP="00CA4F97">
            <w:pPr>
              <w:rPr>
                <w:rFonts w:ascii="Times New Roman" w:hAnsi="Times New Roman"/>
                <w:sz w:val="12"/>
                <w:szCs w:val="12"/>
              </w:rPr>
            </w:pPr>
          </w:p>
          <w:p w:rsidR="00484B6A" w:rsidRPr="00CA4F97" w:rsidRDefault="00484B6A" w:rsidP="00CA4F97">
            <w:pPr>
              <w:rPr>
                <w:rFonts w:ascii="Times New Roman" w:hAnsi="Times New Roman"/>
                <w:sz w:val="12"/>
                <w:szCs w:val="12"/>
              </w:rPr>
            </w:pPr>
          </w:p>
        </w:tc>
        <w:tc>
          <w:tcPr>
            <w:tcW w:w="6640" w:type="dxa"/>
            <w:gridSpan w:val="2"/>
          </w:tcPr>
          <w:p w:rsidR="00CA4F97" w:rsidRPr="00484B6A" w:rsidRDefault="00CA4F97" w:rsidP="00CA4F97">
            <w:pPr>
              <w:jc w:val="center"/>
              <w:rPr>
                <w:rFonts w:ascii="Times New Roman" w:hAnsi="Times New Roman"/>
                <w:sz w:val="12"/>
                <w:szCs w:val="12"/>
              </w:rPr>
            </w:pPr>
            <w:r w:rsidRPr="00CA4F97">
              <w:rPr>
                <w:rFonts w:ascii="Times New Roman" w:hAnsi="Times New Roman"/>
                <w:sz w:val="12"/>
                <w:szCs w:val="12"/>
              </w:rPr>
              <w:t xml:space="preserve">С О Д Е </w:t>
            </w:r>
            <w:proofErr w:type="gramStart"/>
            <w:r w:rsidRPr="00CA4F97">
              <w:rPr>
                <w:rFonts w:ascii="Times New Roman" w:hAnsi="Times New Roman"/>
                <w:sz w:val="12"/>
                <w:szCs w:val="12"/>
              </w:rPr>
              <w:t>Р</w:t>
            </w:r>
            <w:proofErr w:type="gramEnd"/>
            <w:r w:rsidRPr="00CA4F97">
              <w:rPr>
                <w:rFonts w:ascii="Times New Roman" w:hAnsi="Times New Roman"/>
                <w:sz w:val="12"/>
                <w:szCs w:val="12"/>
              </w:rPr>
              <w:t xml:space="preserve"> Ж А Н И Е</w:t>
            </w:r>
          </w:p>
        </w:tc>
        <w:tc>
          <w:tcPr>
            <w:tcW w:w="425" w:type="dxa"/>
          </w:tcPr>
          <w:p w:rsidR="00CA4F97" w:rsidRPr="00CA4F97" w:rsidRDefault="00CA4F97" w:rsidP="00CA4F97">
            <w:pPr>
              <w:rPr>
                <w:rFonts w:ascii="Times New Roman" w:hAnsi="Times New Roman"/>
                <w:sz w:val="12"/>
                <w:szCs w:val="12"/>
              </w:rPr>
            </w:pP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 xml:space="preserve">№ </w:t>
            </w:r>
            <w:proofErr w:type="gramStart"/>
            <w:r w:rsidRPr="00CA4F97">
              <w:rPr>
                <w:rFonts w:ascii="Times New Roman" w:hAnsi="Times New Roman"/>
                <w:sz w:val="12"/>
                <w:szCs w:val="12"/>
              </w:rPr>
              <w:t>п</w:t>
            </w:r>
            <w:proofErr w:type="gramEnd"/>
            <w:r w:rsidRPr="00CA4F97">
              <w:rPr>
                <w:rFonts w:ascii="Times New Roman" w:hAnsi="Times New Roman"/>
                <w:sz w:val="12"/>
                <w:szCs w:val="12"/>
              </w:rPr>
              <w:t>/п</w:t>
            </w:r>
          </w:p>
        </w:tc>
        <w:tc>
          <w:tcPr>
            <w:tcW w:w="6640" w:type="dxa"/>
            <w:gridSpan w:val="2"/>
          </w:tcPr>
          <w:p w:rsidR="00CA4F97" w:rsidRPr="00CA4F97" w:rsidRDefault="00CA4F97" w:rsidP="00CA4F97">
            <w:pPr>
              <w:jc w:val="center"/>
              <w:rPr>
                <w:rFonts w:ascii="Times New Roman" w:hAnsi="Times New Roman"/>
                <w:sz w:val="12"/>
                <w:szCs w:val="12"/>
              </w:rPr>
            </w:pPr>
            <w:r w:rsidRPr="00CA4F97">
              <w:rPr>
                <w:rFonts w:ascii="Times New Roman" w:hAnsi="Times New Roman"/>
                <w:sz w:val="12"/>
                <w:szCs w:val="12"/>
              </w:rPr>
              <w:t>Н А И М Е Н О В А Н И Е</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стр.</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1.1</w:t>
            </w: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Введение</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4</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lang w:val="en-US"/>
              </w:rPr>
              <w:t>1.</w:t>
            </w:r>
            <w:r w:rsidRPr="00CA4F97">
              <w:rPr>
                <w:rFonts w:ascii="Times New Roman" w:hAnsi="Times New Roman"/>
                <w:sz w:val="12"/>
                <w:szCs w:val="12"/>
              </w:rPr>
              <w:t>2</w:t>
            </w: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Исходно-разрешительная документация</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5</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1.2.1  Сведения об учёте положений, содержащихся в документах территориального планирования и градостроительного зонирования</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5</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1.3</w:t>
            </w: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Сведения о линейном объекте и его краткая характеристика</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6</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1.3.1 Характеристика трассы линейного объекта</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6</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1.4</w:t>
            </w: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Сведения о размещении линейного объекта на осваиваемой территории</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7</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1.4.1 Сведения о размерах земельных участков, предоставленных для размещения линейного объекта (полоса отвода), отчуждаемых во временное и постоянное пользование</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7</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1.4.2 Сведения о размещении линейного объекта на землях различных категорий</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7</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1.4.3 Сведения о земельных участках, отчуждаемых во временное и постоянное пользование</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8</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1.5</w:t>
            </w: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Принципиальные мероприятия, необходимые для освоения или реконструкции территории</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9</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1.5.1  Мероприятия по переводу земель в другую категорию</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9</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1.5.2 Мероприятия по защите территории от чрезвычайных ситуаций природного и техногенного характера, мероприятия по обеспечению пожарной безопасности</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9</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p>
        </w:tc>
        <w:tc>
          <w:tcPr>
            <w:tcW w:w="6640"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1.5.3 Мероприятия по сохранению объектов культурного наследия</w:t>
            </w:r>
          </w:p>
        </w:tc>
        <w:tc>
          <w:tcPr>
            <w:tcW w:w="425" w:type="dxa"/>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9</w:t>
            </w:r>
          </w:p>
        </w:tc>
      </w:tr>
      <w:tr w:rsidR="00282706" w:rsidRPr="00CA4F97" w:rsidTr="00282706">
        <w:trPr>
          <w:trHeight w:val="20"/>
        </w:trPr>
        <w:tc>
          <w:tcPr>
            <w:tcW w:w="556" w:type="dxa"/>
            <w:gridSpan w:val="2"/>
          </w:tcPr>
          <w:p w:rsidR="00CA4F97" w:rsidRPr="00CA4F97" w:rsidRDefault="00CA4F97" w:rsidP="00CA4F97">
            <w:pPr>
              <w:rPr>
                <w:rFonts w:ascii="Times New Roman" w:hAnsi="Times New Roman"/>
                <w:sz w:val="12"/>
                <w:szCs w:val="12"/>
              </w:rPr>
            </w:pPr>
            <w:r w:rsidRPr="00CA4F97">
              <w:rPr>
                <w:rFonts w:ascii="Times New Roman" w:hAnsi="Times New Roman"/>
                <w:sz w:val="12"/>
                <w:szCs w:val="12"/>
              </w:rPr>
              <w:t>1.6</w:t>
            </w:r>
          </w:p>
        </w:tc>
        <w:tc>
          <w:tcPr>
            <w:tcW w:w="6640" w:type="dxa"/>
            <w:gridSpan w:val="2"/>
          </w:tcPr>
          <w:p w:rsidR="00CA4F97" w:rsidRPr="00CA4F97" w:rsidRDefault="00CA4F97" w:rsidP="00484B6A">
            <w:pPr>
              <w:rPr>
                <w:rFonts w:ascii="Times New Roman" w:hAnsi="Times New Roman"/>
                <w:sz w:val="12"/>
                <w:szCs w:val="12"/>
              </w:rPr>
            </w:pPr>
            <w:r w:rsidRPr="00CA4F97">
              <w:rPr>
                <w:rFonts w:ascii="Times New Roman" w:hAnsi="Times New Roman"/>
                <w:sz w:val="12"/>
                <w:szCs w:val="12"/>
              </w:rPr>
              <w:t>Сведения о соответствии разработанной документации требованиям законодательства о градостроительной деятельности</w:t>
            </w:r>
          </w:p>
        </w:tc>
        <w:tc>
          <w:tcPr>
            <w:tcW w:w="425" w:type="dxa"/>
          </w:tcPr>
          <w:p w:rsidR="00CA4F97" w:rsidRPr="00CA4F97" w:rsidRDefault="00CA4F97" w:rsidP="00484B6A">
            <w:pPr>
              <w:rPr>
                <w:rFonts w:ascii="Times New Roman" w:hAnsi="Times New Roman"/>
                <w:sz w:val="12"/>
                <w:szCs w:val="12"/>
              </w:rPr>
            </w:pPr>
            <w:r w:rsidRPr="00CA4F97">
              <w:rPr>
                <w:rFonts w:ascii="Times New Roman" w:hAnsi="Times New Roman"/>
                <w:sz w:val="12"/>
                <w:szCs w:val="12"/>
              </w:rPr>
              <w:t>10</w:t>
            </w:r>
          </w:p>
        </w:tc>
      </w:tr>
    </w:tbl>
    <w:p w:rsidR="007278CC" w:rsidRDefault="007278CC" w:rsidP="007278CC">
      <w:pPr>
        <w:spacing w:after="0" w:line="240" w:lineRule="auto"/>
        <w:jc w:val="both"/>
        <w:rPr>
          <w:rFonts w:ascii="Times New Roman" w:hAnsi="Times New Roman"/>
          <w:sz w:val="12"/>
          <w:szCs w:val="12"/>
        </w:rPr>
      </w:pPr>
    </w:p>
    <w:p w:rsidR="00DC473B" w:rsidRDefault="00DC473B" w:rsidP="00DC473B">
      <w:pPr>
        <w:spacing w:after="0" w:line="240" w:lineRule="auto"/>
        <w:jc w:val="center"/>
        <w:rPr>
          <w:rFonts w:ascii="Times New Roman" w:hAnsi="Times New Roman"/>
          <w:b/>
          <w:sz w:val="12"/>
          <w:szCs w:val="12"/>
        </w:rPr>
      </w:pPr>
      <w:r w:rsidRPr="00DC473B">
        <w:rPr>
          <w:rFonts w:ascii="Times New Roman" w:hAnsi="Times New Roman"/>
          <w:b/>
          <w:sz w:val="12"/>
          <w:szCs w:val="12"/>
          <w:lang w:val="x-none"/>
        </w:rPr>
        <w:t>1.1 Введение</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В соответствии со ст. 42 Федерального закона от 29.12.2004 № 190-ФЗ «Градостроительный кодекс Российской Федерации»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Виды разрешенного использования и параметры застройки на данной территории в градостроительном регламенте района не предусмотрены.</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Проект планировки территории разрабатывается на основании:</w:t>
      </w:r>
    </w:p>
    <w:p w:rsidR="00DC473B" w:rsidRPr="00DC473B" w:rsidRDefault="00DC473B" w:rsidP="00DC473B">
      <w:pPr>
        <w:spacing w:after="0" w:line="240" w:lineRule="auto"/>
        <w:ind w:firstLine="284"/>
        <w:jc w:val="both"/>
        <w:rPr>
          <w:rFonts w:ascii="Times New Roman" w:hAnsi="Times New Roman"/>
          <w:sz w:val="12"/>
          <w:szCs w:val="12"/>
        </w:rPr>
      </w:pPr>
      <w:proofErr w:type="gramStart"/>
      <w:r w:rsidRPr="00DC473B">
        <w:rPr>
          <w:rFonts w:ascii="Times New Roman" w:hAnsi="Times New Roman"/>
          <w:sz w:val="12"/>
          <w:szCs w:val="12"/>
        </w:rPr>
        <w:t>- Постановления администрации сельского поселения Черновка муниципального района Сергиевский Самарской области «О подготовке документации по планировке и межеванию территории для проектирования и строительства объекта «Замена участка МН Альметьевск-Куйбышев 1, участок Альметьевск-Самара 1 (7-276 км) (190,06-239,3 км), Ду-800» в границах сельского поселения Черновка муниципального района Сергиевский Самарской области» № 18 от 25.05.2015г.;</w:t>
      </w:r>
      <w:proofErr w:type="gramEnd"/>
    </w:p>
    <w:p w:rsidR="00DC473B" w:rsidRPr="00DC473B" w:rsidRDefault="00DC473B" w:rsidP="00DC473B">
      <w:pPr>
        <w:spacing w:after="0" w:line="240" w:lineRule="auto"/>
        <w:ind w:firstLine="284"/>
        <w:jc w:val="both"/>
        <w:rPr>
          <w:rFonts w:ascii="Times New Roman" w:hAnsi="Times New Roman"/>
          <w:sz w:val="12"/>
          <w:szCs w:val="12"/>
        </w:rPr>
      </w:pPr>
      <w:proofErr w:type="gramStart"/>
      <w:r w:rsidRPr="00DC473B">
        <w:rPr>
          <w:rFonts w:ascii="Times New Roman" w:hAnsi="Times New Roman"/>
          <w:sz w:val="12"/>
          <w:szCs w:val="12"/>
        </w:rPr>
        <w:t>- Постановления администрации сельского поселения Воротнее муниципального района Сергиевский Самарской области «О подготовке документации по планировке и межеванию территории для проектирования и строительства объекта «Замена участка МН Альметьевск-Куйбышев 1, участок Альметьевск-Самара 1 (7-276 км) (190,06-239,3 км), Ду-800» в границах сельского поселения Воротнее муниципального района Сергиевский Самарской области» № 14 от 25.05.2015г.;</w:t>
      </w:r>
      <w:proofErr w:type="gramEnd"/>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 Схемы территориального планирования Сергиевского муниципального района Самарской области (</w:t>
      </w:r>
      <w:proofErr w:type="gramStart"/>
      <w:r w:rsidRPr="00DC473B">
        <w:rPr>
          <w:rFonts w:ascii="Times New Roman" w:hAnsi="Times New Roman"/>
          <w:sz w:val="12"/>
          <w:szCs w:val="12"/>
        </w:rPr>
        <w:t>утверждена</w:t>
      </w:r>
      <w:proofErr w:type="gramEnd"/>
      <w:r w:rsidRPr="00DC473B">
        <w:rPr>
          <w:rFonts w:ascii="Times New Roman" w:hAnsi="Times New Roman"/>
          <w:sz w:val="12"/>
          <w:szCs w:val="12"/>
        </w:rPr>
        <w:t xml:space="preserve"> Решением Собрания представителей муниципального района Сергиевский Самарской области № 3 от 28.01.2010г.);</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 Генерального плана сельского поселения Черновка муниципального района Сергиевский Самарской области (утвержден решением Собрания представителей сельского поселения Черновка № 23 от 26.11.2013г.);</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 Генерального плана сельского поселения Воротнее муниципального района Сергиевский Самарской области (утвержден решением Собрания представителей сельского поселения Воротнее № 23 от 11.12.2013г.).</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Данная работа выполнена в соответствии с Градостроительным кодексом Российской Федерации, Земельным кодексом Российской Федерации, СП 42.13330.2011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 820); РДС 30-201-98 и другими строительными нормами и правилами и действующими нормативными актами Российской Федерации.</w:t>
      </w:r>
    </w:p>
    <w:p w:rsidR="00DC473B" w:rsidRPr="00DC473B" w:rsidRDefault="00DC473B" w:rsidP="00DC473B">
      <w:pPr>
        <w:spacing w:after="0" w:line="240" w:lineRule="auto"/>
        <w:jc w:val="both"/>
        <w:rPr>
          <w:rFonts w:ascii="Times New Roman" w:hAnsi="Times New Roman"/>
          <w:b/>
          <w:sz w:val="12"/>
          <w:szCs w:val="12"/>
        </w:rPr>
      </w:pPr>
    </w:p>
    <w:p w:rsidR="00DC473B" w:rsidRPr="00DC473B" w:rsidRDefault="00DC473B" w:rsidP="00DC473B">
      <w:pPr>
        <w:spacing w:after="0" w:line="240" w:lineRule="auto"/>
        <w:jc w:val="center"/>
        <w:rPr>
          <w:rFonts w:ascii="Times New Roman" w:hAnsi="Times New Roman"/>
          <w:b/>
          <w:sz w:val="12"/>
          <w:szCs w:val="12"/>
        </w:rPr>
      </w:pPr>
      <w:r w:rsidRPr="00DC473B">
        <w:rPr>
          <w:rFonts w:ascii="Times New Roman" w:hAnsi="Times New Roman"/>
          <w:b/>
          <w:sz w:val="12"/>
          <w:szCs w:val="12"/>
        </w:rPr>
        <w:t>1.2 Исходно-разрешительная документация</w:t>
      </w:r>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1.2.1 Сведения об учёте положений, содержащихся в документах территориального планирования и градостроительного зонирования</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Для Сергиевского муниципального района, на территории которого располагаются проектируемые сооружения, проект планировки территории разработан с учетом схемы территориального планирования, и не противоречит ранее утвержденным документам.</w:t>
      </w:r>
    </w:p>
    <w:p w:rsidR="00DC473B" w:rsidRPr="00DC473B" w:rsidRDefault="00DC473B" w:rsidP="00DC473B">
      <w:pPr>
        <w:spacing w:after="0" w:line="240" w:lineRule="auto"/>
        <w:jc w:val="center"/>
        <w:rPr>
          <w:rFonts w:ascii="Times New Roman" w:hAnsi="Times New Roman"/>
          <w:b/>
          <w:sz w:val="12"/>
          <w:szCs w:val="12"/>
        </w:rPr>
      </w:pPr>
      <w:r w:rsidRPr="00DC473B">
        <w:rPr>
          <w:rFonts w:ascii="Times New Roman" w:hAnsi="Times New Roman"/>
          <w:b/>
          <w:sz w:val="12"/>
          <w:szCs w:val="12"/>
        </w:rPr>
        <w:t>1.3 Сведения о линейном объекте и его краткая характеристика</w:t>
      </w:r>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1.3.1 Характеристика трассы линейного объекта</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Участок проектируемых объектов расположен в коридоре существующего нефтепровода МН « Альметьевск-Куйбышев 1»</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Проектируемые объекты административно находятся в границах сельского поселения Воротнее, сельского поселения Черновка Сергиевского муниципального района Самарской области.</w:t>
      </w:r>
    </w:p>
    <w:p w:rsidR="00DC473B" w:rsidRPr="00DC473B" w:rsidRDefault="00DC473B" w:rsidP="00DC473B">
      <w:pPr>
        <w:spacing w:after="0" w:line="240" w:lineRule="auto"/>
        <w:ind w:firstLine="284"/>
        <w:jc w:val="both"/>
        <w:rPr>
          <w:rFonts w:ascii="Times New Roman" w:hAnsi="Times New Roman"/>
          <w:sz w:val="12"/>
          <w:szCs w:val="12"/>
        </w:rPr>
      </w:pPr>
      <w:proofErr w:type="gramStart"/>
      <w:r w:rsidRPr="00DC473B">
        <w:rPr>
          <w:rFonts w:ascii="Times New Roman" w:hAnsi="Times New Roman"/>
          <w:sz w:val="12"/>
          <w:szCs w:val="12"/>
        </w:rPr>
        <w:t>Проектируемыми сооружениями по объекту «Замена участка МН Альметьевск-Куйбышев 1, участок Альметьевск-Самара 1 (7-276 км) (190,06-239,3 км), Ду-800» в границах Сергиевского муниципального района Самарской области являются: замена участка  трубопровода, замена переходов через автодороги, устройство вдоль</w:t>
      </w:r>
      <w:r w:rsidR="00C207B1">
        <w:rPr>
          <w:rFonts w:ascii="Times New Roman" w:hAnsi="Times New Roman"/>
          <w:sz w:val="12"/>
          <w:szCs w:val="12"/>
        </w:rPr>
        <w:t xml:space="preserve"> </w:t>
      </w:r>
      <w:r w:rsidRPr="00DC473B">
        <w:rPr>
          <w:rFonts w:ascii="Times New Roman" w:hAnsi="Times New Roman"/>
          <w:sz w:val="12"/>
          <w:szCs w:val="12"/>
        </w:rPr>
        <w:t>трассового технологического проезда, строительство подъездных дорог к полосе отвода, устройство временных переездов через действующие подземные коммуникации, площадки складирования, площадки заправки техники.</w:t>
      </w:r>
      <w:proofErr w:type="gramEnd"/>
    </w:p>
    <w:p w:rsidR="00DC473B" w:rsidRDefault="00DC473B" w:rsidP="00DC473B">
      <w:pPr>
        <w:spacing w:after="0" w:line="240" w:lineRule="auto"/>
        <w:jc w:val="center"/>
        <w:rPr>
          <w:rFonts w:ascii="Times New Roman" w:hAnsi="Times New Roman"/>
          <w:b/>
          <w:sz w:val="12"/>
          <w:szCs w:val="12"/>
        </w:rPr>
      </w:pPr>
    </w:p>
    <w:p w:rsidR="00DC473B" w:rsidRDefault="00DC473B" w:rsidP="00DC473B">
      <w:pPr>
        <w:spacing w:after="0" w:line="240" w:lineRule="auto"/>
        <w:jc w:val="center"/>
        <w:rPr>
          <w:rFonts w:ascii="Times New Roman" w:hAnsi="Times New Roman"/>
          <w:b/>
          <w:sz w:val="12"/>
          <w:szCs w:val="12"/>
        </w:rPr>
      </w:pPr>
      <w:r w:rsidRPr="00DC473B">
        <w:rPr>
          <w:rFonts w:ascii="Times New Roman" w:hAnsi="Times New Roman"/>
          <w:b/>
          <w:sz w:val="12"/>
          <w:szCs w:val="12"/>
        </w:rPr>
        <w:t>1.4 Сведения о размещении линейного объекта на осваиваемой территории</w:t>
      </w:r>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1.4.1 Сведения о размерах земельных участков, предоставленных для размещения линейного объекта (полоса отвода)</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Размеры земельных участков, отводимых в краткосрочное и долгосрочное пользование,  для размещения временного строительного хозяйства и зоны производства работ приняты в соответствии с требованиями СН 452-73. Границы полосы отвода определены с учётом проведения на ней комплекса строительно-монтажных работ, размещения строительной техники, раскрытия траншей, размещения отвалов минерального грунта, отвалов с растительным грунтом.</w:t>
      </w:r>
    </w:p>
    <w:p w:rsidR="00DC473B" w:rsidRPr="00DC473B" w:rsidRDefault="00DC473B" w:rsidP="00DC473B">
      <w:pPr>
        <w:spacing w:after="0" w:line="240" w:lineRule="auto"/>
        <w:jc w:val="center"/>
        <w:rPr>
          <w:rFonts w:ascii="Times New Roman" w:hAnsi="Times New Roman"/>
          <w:sz w:val="12"/>
          <w:szCs w:val="12"/>
        </w:rPr>
      </w:pPr>
      <w:r w:rsidRPr="00DC473B">
        <w:rPr>
          <w:rFonts w:ascii="Times New Roman" w:hAnsi="Times New Roman"/>
          <w:sz w:val="12"/>
          <w:szCs w:val="12"/>
        </w:rPr>
        <w:t>Таблица 1</w:t>
      </w:r>
    </w:p>
    <w:p w:rsidR="00DC473B" w:rsidRDefault="00DC473B" w:rsidP="00DC473B">
      <w:pPr>
        <w:spacing w:after="0" w:line="240" w:lineRule="auto"/>
        <w:jc w:val="center"/>
        <w:rPr>
          <w:rFonts w:ascii="Times New Roman" w:hAnsi="Times New Roman"/>
          <w:sz w:val="12"/>
          <w:szCs w:val="12"/>
        </w:rPr>
      </w:pPr>
      <w:r w:rsidRPr="00DC473B">
        <w:rPr>
          <w:rFonts w:ascii="Times New Roman" w:hAnsi="Times New Roman"/>
          <w:sz w:val="12"/>
          <w:szCs w:val="12"/>
        </w:rPr>
        <w:t>Сведения о земельных участках и их принадлежность в полосе отвода</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3545"/>
      </w:tblGrid>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proofErr w:type="gramStart"/>
            <w:r w:rsidRPr="00DC473B">
              <w:rPr>
                <w:rFonts w:ascii="Times New Roman" w:hAnsi="Times New Roman"/>
                <w:sz w:val="12"/>
                <w:szCs w:val="12"/>
              </w:rPr>
              <w:t>Кадастровый</w:t>
            </w:r>
            <w:proofErr w:type="gramEnd"/>
            <w:r w:rsidRPr="00DC473B">
              <w:rPr>
                <w:rFonts w:ascii="Times New Roman" w:hAnsi="Times New Roman"/>
                <w:sz w:val="12"/>
                <w:szCs w:val="12"/>
              </w:rPr>
              <w:t xml:space="preserve"> № </w:t>
            </w:r>
            <w:proofErr w:type="spellStart"/>
            <w:r w:rsidRPr="00DC473B">
              <w:rPr>
                <w:rFonts w:ascii="Times New Roman" w:hAnsi="Times New Roman"/>
                <w:sz w:val="12"/>
                <w:szCs w:val="12"/>
              </w:rPr>
              <w:t>зем</w:t>
            </w:r>
            <w:proofErr w:type="spellEnd"/>
            <w:r w:rsidRPr="00DC473B">
              <w:rPr>
                <w:rFonts w:ascii="Times New Roman" w:hAnsi="Times New Roman"/>
                <w:sz w:val="12"/>
                <w:szCs w:val="12"/>
              </w:rPr>
              <w:t>. участка</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Принадлежность</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Категория земель</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1</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3</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4</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63:31:1703003</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Администрация Сергиевского района</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Земли сельскохозяйственного назначения</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63:31:1703003:1</w:t>
            </w:r>
          </w:p>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(63:31:0000000:90)</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Сведения о принадлежности земельного участка отсутствуют</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Земли лесного фонда</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63:31:1702003</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Администрация Сергиевского района</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Земли сельскохозяйственного назначения</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63:31:0000000:272</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Аренда ОАО «Северо-западные магистральные нефтепроводы»</w:t>
            </w:r>
          </w:p>
        </w:tc>
        <w:tc>
          <w:tcPr>
            <w:tcW w:w="2359" w:type="pct"/>
          </w:tcPr>
          <w:p w:rsidR="00DC473B" w:rsidRPr="00DC473B" w:rsidRDefault="00DC473B" w:rsidP="00DC473B">
            <w:pPr>
              <w:spacing w:after="0" w:line="240" w:lineRule="auto"/>
              <w:rPr>
                <w:rFonts w:ascii="Times New Roman" w:hAnsi="Times New Roman"/>
                <w:sz w:val="12"/>
                <w:szCs w:val="12"/>
              </w:rPr>
            </w:pPr>
            <w:proofErr w:type="gramStart"/>
            <w:r w:rsidRPr="00DC473B">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63:31:1407008</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Администрация Сергиевского района</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Земли сельскохозяйственного назначения</w:t>
            </w:r>
          </w:p>
        </w:tc>
      </w:tr>
      <w:tr w:rsidR="00DC473B" w:rsidRPr="00DC473B" w:rsidTr="00DC473B">
        <w:trPr>
          <w:trHeight w:val="20"/>
        </w:trPr>
        <w:tc>
          <w:tcPr>
            <w:tcW w:w="1132"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63:31:0000000:610</w:t>
            </w:r>
          </w:p>
        </w:tc>
        <w:tc>
          <w:tcPr>
            <w:tcW w:w="150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Долевая собственность</w:t>
            </w:r>
          </w:p>
        </w:tc>
        <w:tc>
          <w:tcPr>
            <w:tcW w:w="2359" w:type="pct"/>
          </w:tcPr>
          <w:p w:rsidR="00DC473B" w:rsidRPr="00DC473B" w:rsidRDefault="00DC473B" w:rsidP="00DC473B">
            <w:pPr>
              <w:spacing w:after="0" w:line="240" w:lineRule="auto"/>
              <w:rPr>
                <w:rFonts w:ascii="Times New Roman" w:hAnsi="Times New Roman"/>
                <w:sz w:val="12"/>
                <w:szCs w:val="12"/>
              </w:rPr>
            </w:pPr>
            <w:r w:rsidRPr="00DC473B">
              <w:rPr>
                <w:rFonts w:ascii="Times New Roman" w:hAnsi="Times New Roman"/>
                <w:sz w:val="12"/>
                <w:szCs w:val="12"/>
              </w:rPr>
              <w:t>Земли сельскохозяйственного назначения</w:t>
            </w:r>
          </w:p>
        </w:tc>
      </w:tr>
    </w:tbl>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1.4.2 Сведения о размещении линейного объекта на землях сельскохозяйственного назначения, лесного, водного фондов, землях особо охраняемых территорий и других категорий</w:t>
      </w:r>
    </w:p>
    <w:p w:rsidR="00DC473B" w:rsidRPr="00DC473B" w:rsidRDefault="00DC473B" w:rsidP="00DC473B">
      <w:pPr>
        <w:spacing w:after="0" w:line="240" w:lineRule="auto"/>
        <w:ind w:firstLine="284"/>
        <w:jc w:val="both"/>
        <w:rPr>
          <w:rFonts w:ascii="Times New Roman" w:hAnsi="Times New Roman"/>
          <w:b/>
          <w:bCs/>
          <w:sz w:val="12"/>
          <w:szCs w:val="12"/>
        </w:rPr>
      </w:pPr>
      <w:r w:rsidRPr="00DC473B">
        <w:rPr>
          <w:rFonts w:ascii="Times New Roman" w:hAnsi="Times New Roman"/>
          <w:sz w:val="12"/>
          <w:szCs w:val="12"/>
        </w:rPr>
        <w:t xml:space="preserve">В соответствии со сведениями государственного кадастра недвижимости  (кадастровые планы, выданные </w:t>
      </w:r>
      <w:hyperlink r:id="rId16" w:tgtFrame="_blank" w:history="1">
        <w:r w:rsidRPr="00DC473B">
          <w:rPr>
            <w:rStyle w:val="ae"/>
            <w:rFonts w:ascii="Times New Roman" w:hAnsi="Times New Roman"/>
            <w:bCs/>
            <w:sz w:val="12"/>
            <w:szCs w:val="12"/>
          </w:rPr>
          <w:t xml:space="preserve">ФГБУ «ФКП </w:t>
        </w:r>
        <w:proofErr w:type="spellStart"/>
        <w:r w:rsidRPr="00DC473B">
          <w:rPr>
            <w:rStyle w:val="ae"/>
            <w:rFonts w:ascii="Times New Roman" w:hAnsi="Times New Roman"/>
            <w:bCs/>
            <w:sz w:val="12"/>
            <w:szCs w:val="12"/>
          </w:rPr>
          <w:t>Росреестра</w:t>
        </w:r>
        <w:proofErr w:type="spellEnd"/>
        <w:r w:rsidRPr="00DC473B">
          <w:rPr>
            <w:rStyle w:val="ae"/>
            <w:rFonts w:ascii="Times New Roman" w:hAnsi="Times New Roman"/>
            <w:bCs/>
            <w:sz w:val="12"/>
            <w:szCs w:val="12"/>
          </w:rPr>
          <w:t>» по Самарской области</w:t>
        </w:r>
      </w:hyperlink>
      <w:r w:rsidRPr="00DC473B">
        <w:rPr>
          <w:rFonts w:ascii="Times New Roman" w:hAnsi="Times New Roman"/>
          <w:sz w:val="12"/>
          <w:szCs w:val="12"/>
        </w:rPr>
        <w:t>), категории земель на которых располагается линейный объект:</w:t>
      </w:r>
    </w:p>
    <w:p w:rsidR="00DC473B" w:rsidRPr="00DC473B" w:rsidRDefault="00DC473B" w:rsidP="00DC473B">
      <w:pPr>
        <w:numPr>
          <w:ilvl w:val="0"/>
          <w:numId w:val="22"/>
        </w:numPr>
        <w:tabs>
          <w:tab w:val="left" w:pos="426"/>
        </w:tabs>
        <w:spacing w:after="0" w:line="240" w:lineRule="auto"/>
        <w:ind w:left="0" w:firstLine="284"/>
        <w:jc w:val="both"/>
        <w:rPr>
          <w:rFonts w:ascii="Times New Roman" w:hAnsi="Times New Roman"/>
          <w:sz w:val="12"/>
          <w:szCs w:val="12"/>
        </w:rPr>
      </w:pPr>
      <w:r w:rsidRPr="00DC473B">
        <w:rPr>
          <w:rFonts w:ascii="Times New Roman" w:hAnsi="Times New Roman"/>
          <w:sz w:val="12"/>
          <w:szCs w:val="12"/>
        </w:rPr>
        <w:lastRenderedPageBreak/>
        <w:t>земли сельскохозяйственного назначения;</w:t>
      </w:r>
    </w:p>
    <w:p w:rsidR="00DC473B" w:rsidRPr="00DC473B" w:rsidRDefault="00DC473B" w:rsidP="00DC473B">
      <w:pPr>
        <w:numPr>
          <w:ilvl w:val="0"/>
          <w:numId w:val="22"/>
        </w:numPr>
        <w:tabs>
          <w:tab w:val="left" w:pos="426"/>
        </w:tabs>
        <w:spacing w:after="0" w:line="240" w:lineRule="auto"/>
        <w:ind w:left="0" w:firstLine="284"/>
        <w:jc w:val="both"/>
        <w:rPr>
          <w:rFonts w:ascii="Times New Roman" w:hAnsi="Times New Roman"/>
          <w:sz w:val="12"/>
          <w:szCs w:val="12"/>
        </w:rPr>
      </w:pPr>
      <w:proofErr w:type="gramStart"/>
      <w:r w:rsidRPr="00DC473B">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1.4.3. Сведения о земельных участках, отчуждаемых во временное и постоянное пользование</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Площадь земель отводимых под строительство проектируемых сооружений по объекту «Замена участка МН Альметьевск-Куйбышев 1, участок Альметьевск-Самара 1 (7-276 км) (190,06-239,3 км), Ду-800» составляет 10,44 га.</w:t>
      </w:r>
    </w:p>
    <w:p w:rsidR="00DC473B" w:rsidRPr="00DC473B" w:rsidRDefault="00DC473B" w:rsidP="00DC473B">
      <w:pPr>
        <w:spacing w:after="0" w:line="240" w:lineRule="auto"/>
        <w:jc w:val="center"/>
        <w:rPr>
          <w:rFonts w:ascii="Times New Roman" w:hAnsi="Times New Roman"/>
          <w:b/>
          <w:sz w:val="12"/>
          <w:szCs w:val="12"/>
        </w:rPr>
      </w:pPr>
      <w:r w:rsidRPr="00DC473B">
        <w:rPr>
          <w:rFonts w:ascii="Times New Roman" w:hAnsi="Times New Roman"/>
          <w:b/>
          <w:sz w:val="12"/>
          <w:szCs w:val="12"/>
        </w:rPr>
        <w:t>1.5 Принципиальные мероприятия, необходимые для освоения или реконструкции территории</w:t>
      </w:r>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1.5.1 Мероприятия по переводу земель в другую категорию</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На основании проекта планировки и межевания территории необходимо определить местоположение границ земельных участков под существующие и реконструируемые площадки  на местности, сформировать землеустроительное дело по межеванию. Процедуру утверждения землеустроительного  дела по межеванию и постановку на государственный кадастровый учёт произвести в соответствии с действующим законодательством РФ.</w:t>
      </w:r>
    </w:p>
    <w:p w:rsidR="00DC473B" w:rsidRPr="00DC473B" w:rsidRDefault="00DC473B" w:rsidP="00DC473B">
      <w:pPr>
        <w:spacing w:after="0" w:line="240" w:lineRule="auto"/>
        <w:jc w:val="center"/>
        <w:rPr>
          <w:rFonts w:ascii="Times New Roman" w:hAnsi="Times New Roman"/>
          <w:b/>
          <w:i/>
          <w:sz w:val="12"/>
          <w:szCs w:val="12"/>
          <w:u w:val="single"/>
        </w:rPr>
      </w:pPr>
      <w:r w:rsidRPr="00DC473B">
        <w:rPr>
          <w:rFonts w:ascii="Times New Roman" w:hAnsi="Times New Roman"/>
          <w:b/>
          <w:i/>
          <w:sz w:val="12"/>
          <w:szCs w:val="12"/>
          <w:u w:val="single"/>
        </w:rPr>
        <w:t>1.5.2 Мероприятия по защите территории от чрезвычайных ситуаций природного и техногенного характера, мероприятия по обеспечению пожарной безопасности</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Технические решения, принятые в рабочих чертежах,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безопасную для жизни и здоровья эксплуатацию объекта при соблюдении предусмотренных рабочими чертежами мероприятий.</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Мероприятия по предупреждению чрезвычайных ситуаций в период его эксплуатации заключаются в основном в организации постоянного контроля над состоянием, проведением технического обслуживания и плановых ремонтных работ специализированными бригадами или звеньями.</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В случае стихийных бедствий (урагана, землетрясения, паводковых вод, наводнения и т.п.) эксплуатационным службам необходимо организовать усиленный контроль над состоянием канализации связи.</w:t>
      </w:r>
    </w:p>
    <w:p w:rsidR="0013404B" w:rsidRDefault="00DC473B" w:rsidP="00DC473B">
      <w:pPr>
        <w:spacing w:after="0" w:line="240" w:lineRule="auto"/>
        <w:ind w:firstLine="284"/>
        <w:jc w:val="both"/>
        <w:rPr>
          <w:rFonts w:ascii="Times New Roman" w:hAnsi="Times New Roman"/>
          <w:noProof/>
          <w:sz w:val="12"/>
          <w:szCs w:val="12"/>
          <w:lang w:eastAsia="ru-RU"/>
        </w:rPr>
      </w:pPr>
      <w:r w:rsidRPr="00DC473B">
        <w:rPr>
          <w:rFonts w:ascii="Times New Roman" w:hAnsi="Times New Roman"/>
          <w:sz w:val="12"/>
          <w:szCs w:val="12"/>
        </w:rPr>
        <w:t xml:space="preserve">Разработка мероприятий выполнена в соответствии требований </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СП 11-107-98 «Порядок разработки, и состав раздела «Инженерно-технические мероприятия гражданской обороны».</w:t>
      </w:r>
    </w:p>
    <w:p w:rsidR="00DC473B" w:rsidRPr="00DC473B" w:rsidRDefault="00DC473B" w:rsidP="00DC473B">
      <w:pPr>
        <w:spacing w:after="0" w:line="240" w:lineRule="auto"/>
        <w:ind w:firstLine="284"/>
        <w:jc w:val="both"/>
        <w:rPr>
          <w:rFonts w:ascii="Times New Roman" w:hAnsi="Times New Roman"/>
          <w:sz w:val="12"/>
          <w:szCs w:val="12"/>
        </w:rPr>
      </w:pPr>
      <w:r w:rsidRPr="00DC473B">
        <w:rPr>
          <w:rFonts w:ascii="Times New Roman" w:hAnsi="Times New Roman"/>
          <w:sz w:val="12"/>
          <w:szCs w:val="12"/>
        </w:rPr>
        <w:t>Возникновение чрезвычайных ситуаций на запроектированных объектах маловероятно, но полностью не исключено. Мероприятия по предупреждению чрезвычайных ситуаций предусмотрены при проектировании и строительстве сети нефтепровода, а также в организации контроля над его состоянием в процессе эксплуатации.</w:t>
      </w:r>
    </w:p>
    <w:p w:rsidR="00DC473B" w:rsidRPr="00DC473B" w:rsidRDefault="00DC473B" w:rsidP="00DC473B">
      <w:pPr>
        <w:spacing w:after="0" w:line="240" w:lineRule="auto"/>
        <w:ind w:firstLine="284"/>
        <w:jc w:val="center"/>
        <w:rPr>
          <w:rFonts w:ascii="Times New Roman" w:hAnsi="Times New Roman"/>
          <w:b/>
          <w:i/>
          <w:sz w:val="12"/>
          <w:szCs w:val="12"/>
          <w:u w:val="single"/>
        </w:rPr>
      </w:pPr>
      <w:r w:rsidRPr="00DC473B">
        <w:rPr>
          <w:rFonts w:ascii="Times New Roman" w:hAnsi="Times New Roman"/>
          <w:b/>
          <w:i/>
          <w:sz w:val="12"/>
          <w:szCs w:val="12"/>
          <w:u w:val="single"/>
        </w:rPr>
        <w:t>1.5.3 Мероприятия по сохранению объектов культурного наследия</w:t>
      </w:r>
    </w:p>
    <w:p w:rsidR="00DC473B" w:rsidRPr="00DC473B" w:rsidRDefault="00DC473B" w:rsidP="007D2B99">
      <w:pPr>
        <w:spacing w:after="0" w:line="240" w:lineRule="auto"/>
        <w:ind w:firstLine="284"/>
        <w:jc w:val="both"/>
        <w:rPr>
          <w:rFonts w:ascii="Times New Roman" w:hAnsi="Times New Roman"/>
          <w:sz w:val="12"/>
          <w:szCs w:val="12"/>
        </w:rPr>
      </w:pPr>
      <w:proofErr w:type="gramStart"/>
      <w:r w:rsidRPr="00DC473B">
        <w:rPr>
          <w:rFonts w:ascii="Times New Roman" w:hAnsi="Times New Roman"/>
          <w:sz w:val="12"/>
          <w:szCs w:val="12"/>
        </w:rPr>
        <w:t>В соответствии с Актом государственной историко-культурной экспертизы земельного участка, подлежащего хозяйственному освоению при проведении работ по проекту «Замена участка МН Альметьевск-Куйбышев 1, участок Альметьевск-Самара 1 (7-276 км) (190,06-239,3 км), Ду-800»,  и подготовленным на его основании заключением Министерства культуры Самарской области № 26-04/420 от 18.02.2015 г. проведение земляных (строительных) работ возможно с условием соблюдения мероприятий, определенных Разделом «Обеспечение сохранности объекта</w:t>
      </w:r>
      <w:proofErr w:type="gramEnd"/>
      <w:r w:rsidRPr="00DC473B">
        <w:rPr>
          <w:rFonts w:ascii="Times New Roman" w:hAnsi="Times New Roman"/>
          <w:sz w:val="12"/>
          <w:szCs w:val="12"/>
        </w:rPr>
        <w:t xml:space="preserve"> археологического наследия».</w:t>
      </w:r>
    </w:p>
    <w:p w:rsidR="00DC473B" w:rsidRPr="00DC473B" w:rsidRDefault="00DC473B" w:rsidP="007D2B99">
      <w:pPr>
        <w:spacing w:after="0" w:line="240" w:lineRule="auto"/>
        <w:jc w:val="center"/>
        <w:rPr>
          <w:rFonts w:ascii="Times New Roman" w:hAnsi="Times New Roman"/>
          <w:b/>
          <w:sz w:val="12"/>
          <w:szCs w:val="12"/>
        </w:rPr>
      </w:pPr>
      <w:r w:rsidRPr="00DC473B">
        <w:rPr>
          <w:rFonts w:ascii="Times New Roman" w:hAnsi="Times New Roman"/>
          <w:b/>
          <w:sz w:val="12"/>
          <w:szCs w:val="12"/>
        </w:rPr>
        <w:t>1.6 Сведения о соответствии разработанной документации требованиям законодательства о градостроительной деятельности</w:t>
      </w:r>
    </w:p>
    <w:p w:rsidR="00DC473B" w:rsidRDefault="00DC473B" w:rsidP="007D2B99">
      <w:pPr>
        <w:spacing w:after="0" w:line="240" w:lineRule="auto"/>
        <w:ind w:firstLine="284"/>
        <w:jc w:val="both"/>
        <w:rPr>
          <w:rFonts w:ascii="Times New Roman" w:hAnsi="Times New Roman"/>
          <w:noProof/>
          <w:sz w:val="12"/>
          <w:szCs w:val="12"/>
          <w:lang w:eastAsia="ru-RU"/>
        </w:rPr>
      </w:pPr>
      <w:proofErr w:type="gramStart"/>
      <w:r w:rsidRPr="00DC473B">
        <w:rPr>
          <w:rFonts w:ascii="Times New Roman" w:hAnsi="Times New Roman"/>
          <w:sz w:val="12"/>
          <w:szCs w:val="12"/>
        </w:rPr>
        <w:t>Документация по планировке территории линейного объекта «Замена участка МН Альметьевск-Куйбышев 1, участок Альметьевск-Самара 1 (7-276 км) (190,06-239,3 км), Ду-800» выполнена на основании документов территориального планирования в соответствии с требованиями технических регламентов, нормативов градостроительного проектирования, градостроительных регламентов с учётом границ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границ</w:t>
      </w:r>
      <w:proofErr w:type="gramEnd"/>
      <w:r w:rsidRPr="00DC473B">
        <w:rPr>
          <w:rFonts w:ascii="Times New Roman" w:hAnsi="Times New Roman"/>
          <w:sz w:val="12"/>
          <w:szCs w:val="12"/>
        </w:rPr>
        <w:t xml:space="preserve"> территорий вновь выявленных объектов культурного наследия,</w:t>
      </w:r>
      <w:r w:rsidR="00401C1D">
        <w:rPr>
          <w:rFonts w:ascii="Times New Roman" w:hAnsi="Times New Roman"/>
          <w:sz w:val="12"/>
          <w:szCs w:val="12"/>
        </w:rPr>
        <w:t xml:space="preserve"> границ зон с особыми условиями </w:t>
      </w:r>
      <w:r w:rsidRPr="00DC473B">
        <w:rPr>
          <w:rFonts w:ascii="Times New Roman" w:hAnsi="Times New Roman"/>
          <w:sz w:val="12"/>
          <w:szCs w:val="12"/>
        </w:rPr>
        <w:t>использования</w:t>
      </w:r>
      <w:r w:rsidR="00401C1D">
        <w:rPr>
          <w:rFonts w:ascii="Times New Roman" w:hAnsi="Times New Roman"/>
          <w:sz w:val="12"/>
          <w:szCs w:val="12"/>
        </w:rPr>
        <w:t xml:space="preserve"> </w:t>
      </w:r>
      <w:r w:rsidRPr="00DC473B">
        <w:rPr>
          <w:rFonts w:ascii="Times New Roman" w:hAnsi="Times New Roman"/>
          <w:sz w:val="12"/>
          <w:szCs w:val="12"/>
        </w:rPr>
        <w:t>территорий.</w:t>
      </w:r>
      <w:r w:rsidR="00401C1D" w:rsidRPr="00401C1D">
        <w:rPr>
          <w:rFonts w:ascii="Times New Roman" w:hAnsi="Times New Roman"/>
          <w:noProof/>
          <w:sz w:val="12"/>
          <w:szCs w:val="12"/>
          <w:lang w:eastAsia="ru-RU"/>
        </w:rPr>
        <w:t xml:space="preserve"> </w:t>
      </w:r>
    </w:p>
    <w:p w:rsidR="003E79FF" w:rsidRPr="00DC473B" w:rsidRDefault="003E79FF" w:rsidP="007D2B99">
      <w:pPr>
        <w:spacing w:after="0" w:line="240" w:lineRule="auto"/>
        <w:ind w:firstLine="284"/>
        <w:jc w:val="both"/>
        <w:rPr>
          <w:rFonts w:ascii="Times New Roman" w:hAnsi="Times New Roman"/>
          <w:sz w:val="12"/>
          <w:szCs w:val="12"/>
        </w:rPr>
      </w:pPr>
      <w:r>
        <w:rPr>
          <w:rFonts w:ascii="Times New Roman" w:hAnsi="Times New Roman"/>
          <w:noProof/>
          <w:sz w:val="12"/>
          <w:szCs w:val="12"/>
          <w:lang w:eastAsia="ru-RU"/>
        </w:rPr>
        <w:drawing>
          <wp:inline distT="0" distB="0" distL="0" distR="0">
            <wp:extent cx="4839419" cy="3096883"/>
            <wp:effectExtent l="0" t="0" r="0" b="0"/>
            <wp:docPr id="4" name="Рисунок 4" descr="C:\Users\Urist\Desktop\пост-ние 984 от 15.07.15\Воротне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ist\Desktop\пост-ние 984 от 15.07.15\Воротне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884" r="1236"/>
                    <a:stretch/>
                  </pic:blipFill>
                  <pic:spPr bwMode="auto">
                    <a:xfrm>
                      <a:off x="0" y="0"/>
                      <a:ext cx="4839419" cy="3096883"/>
                    </a:xfrm>
                    <a:prstGeom prst="rect">
                      <a:avLst/>
                    </a:prstGeom>
                    <a:noFill/>
                    <a:ln>
                      <a:noFill/>
                    </a:ln>
                    <a:extLst>
                      <a:ext uri="{53640926-AAD7-44D8-BBD7-CCE9431645EC}">
                        <a14:shadowObscured xmlns:a14="http://schemas.microsoft.com/office/drawing/2010/main"/>
                      </a:ext>
                    </a:extLst>
                  </pic:spPr>
                </pic:pic>
              </a:graphicData>
            </a:graphic>
          </wp:inline>
        </w:drawing>
      </w:r>
    </w:p>
    <w:p w:rsidR="00B951F0" w:rsidRPr="00B951F0" w:rsidRDefault="00B951F0" w:rsidP="00B951F0">
      <w:pPr>
        <w:spacing w:after="0" w:line="240" w:lineRule="auto"/>
        <w:jc w:val="center"/>
        <w:rPr>
          <w:rFonts w:ascii="Times New Roman" w:hAnsi="Times New Roman"/>
          <w:b/>
          <w:sz w:val="12"/>
          <w:szCs w:val="12"/>
        </w:rPr>
      </w:pPr>
      <w:r w:rsidRPr="00B951F0">
        <w:rPr>
          <w:rFonts w:ascii="Times New Roman" w:hAnsi="Times New Roman"/>
          <w:b/>
          <w:sz w:val="12"/>
          <w:szCs w:val="12"/>
        </w:rPr>
        <w:lastRenderedPageBreak/>
        <w:t>СОБРАНИЕ ПРЕДСТАВИТЕЛЕЙ</w:t>
      </w:r>
    </w:p>
    <w:p w:rsidR="00B951F0" w:rsidRPr="00B951F0" w:rsidRDefault="00B951F0" w:rsidP="00B951F0">
      <w:pPr>
        <w:spacing w:after="0" w:line="240" w:lineRule="auto"/>
        <w:jc w:val="center"/>
        <w:rPr>
          <w:rFonts w:ascii="Times New Roman" w:hAnsi="Times New Roman"/>
          <w:b/>
          <w:sz w:val="12"/>
          <w:szCs w:val="12"/>
        </w:rPr>
      </w:pPr>
      <w:r w:rsidRPr="00B951F0">
        <w:rPr>
          <w:rFonts w:ascii="Times New Roman" w:hAnsi="Times New Roman"/>
          <w:b/>
          <w:sz w:val="12"/>
          <w:szCs w:val="12"/>
        </w:rPr>
        <w:t>МУНИЦИПАЛЬНОГО РАЙОНА СЕРГИЕВСКИЙ</w:t>
      </w:r>
    </w:p>
    <w:p w:rsidR="00B951F0" w:rsidRPr="00B951F0" w:rsidRDefault="00B951F0" w:rsidP="00B951F0">
      <w:pPr>
        <w:spacing w:after="0" w:line="240" w:lineRule="auto"/>
        <w:jc w:val="center"/>
        <w:rPr>
          <w:rFonts w:ascii="Times New Roman" w:hAnsi="Times New Roman"/>
          <w:b/>
          <w:sz w:val="12"/>
          <w:szCs w:val="12"/>
        </w:rPr>
      </w:pPr>
      <w:r w:rsidRPr="00B951F0">
        <w:rPr>
          <w:rFonts w:ascii="Times New Roman" w:hAnsi="Times New Roman"/>
          <w:b/>
          <w:sz w:val="12"/>
          <w:szCs w:val="12"/>
        </w:rPr>
        <w:t>САМАРСКОЙ ОБЛАСТИ</w:t>
      </w:r>
    </w:p>
    <w:p w:rsidR="00B951F0" w:rsidRPr="00B951F0" w:rsidRDefault="00B951F0" w:rsidP="00B951F0">
      <w:pPr>
        <w:spacing w:after="0" w:line="240" w:lineRule="auto"/>
        <w:jc w:val="center"/>
        <w:rPr>
          <w:rFonts w:ascii="Times New Roman" w:hAnsi="Times New Roman"/>
          <w:sz w:val="12"/>
          <w:szCs w:val="12"/>
        </w:rPr>
      </w:pPr>
    </w:p>
    <w:p w:rsidR="00B951F0" w:rsidRPr="00B951F0" w:rsidRDefault="00B951F0" w:rsidP="00B951F0">
      <w:pPr>
        <w:spacing w:after="0" w:line="240" w:lineRule="auto"/>
        <w:jc w:val="center"/>
        <w:rPr>
          <w:rFonts w:ascii="Times New Roman" w:hAnsi="Times New Roman"/>
          <w:sz w:val="12"/>
          <w:szCs w:val="12"/>
        </w:rPr>
      </w:pPr>
      <w:r w:rsidRPr="00B951F0">
        <w:rPr>
          <w:rFonts w:ascii="Times New Roman" w:hAnsi="Times New Roman"/>
          <w:sz w:val="12"/>
          <w:szCs w:val="12"/>
        </w:rPr>
        <w:t>РЕШЕНИЕ</w:t>
      </w:r>
    </w:p>
    <w:p w:rsidR="00B951F0" w:rsidRPr="00B951F0" w:rsidRDefault="00B951F0" w:rsidP="00B951F0">
      <w:pPr>
        <w:spacing w:after="0" w:line="240" w:lineRule="auto"/>
        <w:jc w:val="center"/>
        <w:rPr>
          <w:rFonts w:ascii="Times New Roman" w:hAnsi="Times New Roman"/>
          <w:sz w:val="12"/>
          <w:szCs w:val="12"/>
        </w:rPr>
      </w:pPr>
      <w:r w:rsidRPr="00B951F0">
        <w:rPr>
          <w:rFonts w:ascii="Times New Roman" w:hAnsi="Times New Roman"/>
          <w:sz w:val="12"/>
          <w:szCs w:val="12"/>
        </w:rPr>
        <w:t>16 июля 2015г.                                                                                                                                                                                                                         №5</w:t>
      </w:r>
      <w:r>
        <w:rPr>
          <w:rFonts w:ascii="Times New Roman" w:hAnsi="Times New Roman"/>
          <w:sz w:val="12"/>
          <w:szCs w:val="12"/>
        </w:rPr>
        <w:t>5</w:t>
      </w:r>
    </w:p>
    <w:p w:rsidR="00B951F0" w:rsidRPr="00B951F0" w:rsidRDefault="00B951F0" w:rsidP="00B951F0">
      <w:pPr>
        <w:spacing w:after="0" w:line="240" w:lineRule="auto"/>
        <w:jc w:val="center"/>
        <w:rPr>
          <w:rFonts w:ascii="Times New Roman" w:hAnsi="Times New Roman"/>
          <w:b/>
          <w:sz w:val="12"/>
          <w:szCs w:val="12"/>
        </w:rPr>
      </w:pPr>
      <w:r w:rsidRPr="00B951F0">
        <w:rPr>
          <w:rFonts w:ascii="Times New Roman" w:hAnsi="Times New Roman"/>
          <w:b/>
          <w:sz w:val="12"/>
          <w:szCs w:val="12"/>
        </w:rPr>
        <w:t>Об утверждении Реестра должностей муниципальной службы в муниципальном районе Сергиевский Самарской области</w:t>
      </w:r>
    </w:p>
    <w:p w:rsidR="00B951F0" w:rsidRPr="00B951F0" w:rsidRDefault="00B951F0" w:rsidP="00B951F0">
      <w:pPr>
        <w:spacing w:after="0" w:line="240" w:lineRule="auto"/>
        <w:jc w:val="both"/>
        <w:rPr>
          <w:rFonts w:ascii="Times New Roman" w:hAnsi="Times New Roman"/>
          <w:b/>
          <w:sz w:val="12"/>
          <w:szCs w:val="12"/>
        </w:rPr>
      </w:pP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 xml:space="preserve">В соответствии с Федеральным </w:t>
      </w:r>
      <w:hyperlink r:id="rId18" w:history="1">
        <w:r w:rsidRPr="00B951F0">
          <w:rPr>
            <w:rStyle w:val="ae"/>
            <w:rFonts w:ascii="Times New Roman" w:hAnsi="Times New Roman"/>
            <w:sz w:val="12"/>
            <w:szCs w:val="12"/>
          </w:rPr>
          <w:t>законом</w:t>
        </w:r>
      </w:hyperlink>
      <w:r w:rsidRPr="00B951F0">
        <w:rPr>
          <w:rFonts w:ascii="Times New Roman" w:hAnsi="Times New Roman"/>
          <w:sz w:val="12"/>
          <w:szCs w:val="12"/>
        </w:rPr>
        <w:t xml:space="preserve"> Российской Федерации от 06.10.2003 года № 131-ФЗ «Об общих принципах организации местного самоуправления в Российской Федерации», Законом  Самарской области от 30.12.2005  года №254-ГД «О реестре должностей муниципальной службы в Самарской области», Уставом муниципального района Сергиевский Самарской области</w:t>
      </w:r>
      <w:r w:rsidRPr="00B951F0">
        <w:rPr>
          <w:rFonts w:ascii="Times New Roman" w:hAnsi="Times New Roman"/>
          <w:bCs/>
          <w:sz w:val="12"/>
          <w:szCs w:val="12"/>
        </w:rPr>
        <w:t>,</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Собрание Представителей муниципального района Сергиевский</w:t>
      </w:r>
    </w:p>
    <w:p w:rsidR="00B951F0" w:rsidRPr="00B951F0" w:rsidRDefault="00B951F0" w:rsidP="00B951F0">
      <w:pPr>
        <w:spacing w:after="0" w:line="240" w:lineRule="auto"/>
        <w:ind w:firstLine="284"/>
        <w:jc w:val="both"/>
        <w:rPr>
          <w:rFonts w:ascii="Times New Roman" w:hAnsi="Times New Roman"/>
          <w:b/>
          <w:sz w:val="12"/>
          <w:szCs w:val="12"/>
        </w:rPr>
      </w:pPr>
      <w:r w:rsidRPr="00B951F0">
        <w:rPr>
          <w:rFonts w:ascii="Times New Roman" w:hAnsi="Times New Roman"/>
          <w:b/>
          <w:sz w:val="12"/>
          <w:szCs w:val="12"/>
        </w:rPr>
        <w:t>РЕШИЛО:</w:t>
      </w:r>
    </w:p>
    <w:p w:rsidR="00B951F0" w:rsidRPr="00B951F0" w:rsidRDefault="00B951F0" w:rsidP="00B951F0">
      <w:pPr>
        <w:spacing w:after="0" w:line="240" w:lineRule="auto"/>
        <w:ind w:firstLine="284"/>
        <w:jc w:val="both"/>
        <w:rPr>
          <w:rFonts w:ascii="Times New Roman" w:hAnsi="Times New Roman"/>
          <w:sz w:val="12"/>
          <w:szCs w:val="12"/>
        </w:rPr>
      </w:pP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1. Утвердить Реестр должностей муниципальной службы в муниципальном районе Сергиевский Самарской области согласно приложению №1.</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2. Признать утратившими силу:</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2.1. Решение Собрания представителей муниципального района Сергиевский от 26.09.2013 года №47 «Об утверждении Реестра должностей муниципальной службы в муниципальном районе Сергиевский Самарской области».</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2.2. Решение Собрания представителей муниципального района Сергиевский от 27.02.2015 года №13 «О внесении изменений в Приложение №1 к решению  Собрания представителей муниципального района Сергиевский от 26.09.2013 года №47 «Об утверждении Реестра должностей муниципальной службы в муниципальном районе Сергиевский Самарской области».</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3.Опубликовать настоящее Решение в газете «Сергиевский вестник».</w:t>
      </w:r>
    </w:p>
    <w:p w:rsidR="00B951F0" w:rsidRPr="00B951F0" w:rsidRDefault="00B951F0" w:rsidP="00B951F0">
      <w:pPr>
        <w:spacing w:after="0" w:line="240" w:lineRule="auto"/>
        <w:ind w:firstLine="284"/>
        <w:jc w:val="both"/>
        <w:rPr>
          <w:rFonts w:ascii="Times New Roman" w:hAnsi="Times New Roman"/>
          <w:sz w:val="12"/>
          <w:szCs w:val="12"/>
        </w:rPr>
      </w:pPr>
      <w:r w:rsidRPr="00B951F0">
        <w:rPr>
          <w:rFonts w:ascii="Times New Roman" w:hAnsi="Times New Roman"/>
          <w:sz w:val="12"/>
          <w:szCs w:val="12"/>
        </w:rPr>
        <w:t>4. Настоящее Решение вступает в силу со дня его официального опубликования.</w:t>
      </w:r>
    </w:p>
    <w:p w:rsidR="00B951F0" w:rsidRPr="00B951F0" w:rsidRDefault="00B951F0" w:rsidP="00B951F0">
      <w:pPr>
        <w:spacing w:after="0" w:line="240" w:lineRule="auto"/>
        <w:jc w:val="right"/>
        <w:rPr>
          <w:rFonts w:ascii="Times New Roman" w:hAnsi="Times New Roman"/>
          <w:sz w:val="12"/>
          <w:szCs w:val="12"/>
        </w:rPr>
      </w:pPr>
      <w:r w:rsidRPr="00B951F0">
        <w:rPr>
          <w:rFonts w:ascii="Times New Roman" w:hAnsi="Times New Roman"/>
          <w:sz w:val="12"/>
          <w:szCs w:val="12"/>
        </w:rPr>
        <w:t>Председатель</w:t>
      </w:r>
      <w:r>
        <w:rPr>
          <w:rFonts w:ascii="Times New Roman" w:hAnsi="Times New Roman"/>
          <w:sz w:val="12"/>
          <w:szCs w:val="12"/>
        </w:rPr>
        <w:t xml:space="preserve"> </w:t>
      </w:r>
      <w:r w:rsidRPr="00B951F0">
        <w:rPr>
          <w:rFonts w:ascii="Times New Roman" w:hAnsi="Times New Roman"/>
          <w:sz w:val="12"/>
          <w:szCs w:val="12"/>
        </w:rPr>
        <w:t>Собрания Представителей</w:t>
      </w:r>
    </w:p>
    <w:p w:rsidR="00B951F0" w:rsidRDefault="00B951F0" w:rsidP="00B951F0">
      <w:pPr>
        <w:spacing w:after="0" w:line="240" w:lineRule="auto"/>
        <w:jc w:val="right"/>
        <w:rPr>
          <w:rFonts w:ascii="Times New Roman" w:hAnsi="Times New Roman"/>
          <w:sz w:val="12"/>
          <w:szCs w:val="12"/>
        </w:rPr>
      </w:pPr>
      <w:r w:rsidRPr="00B951F0">
        <w:rPr>
          <w:rFonts w:ascii="Times New Roman" w:hAnsi="Times New Roman"/>
          <w:sz w:val="12"/>
          <w:szCs w:val="12"/>
        </w:rPr>
        <w:t>муниципального района Сергиевский</w:t>
      </w:r>
    </w:p>
    <w:p w:rsidR="00B951F0" w:rsidRPr="00B951F0" w:rsidRDefault="00B951F0" w:rsidP="00B951F0">
      <w:pPr>
        <w:spacing w:after="0" w:line="240" w:lineRule="auto"/>
        <w:jc w:val="right"/>
        <w:rPr>
          <w:rFonts w:ascii="Times New Roman" w:hAnsi="Times New Roman"/>
          <w:sz w:val="12"/>
          <w:szCs w:val="12"/>
        </w:rPr>
      </w:pPr>
      <w:r w:rsidRPr="00B951F0">
        <w:rPr>
          <w:rFonts w:ascii="Times New Roman" w:hAnsi="Times New Roman"/>
          <w:sz w:val="12"/>
          <w:szCs w:val="12"/>
        </w:rPr>
        <w:t>Ю.В. Анцинов</w:t>
      </w:r>
    </w:p>
    <w:p w:rsidR="007278CC" w:rsidRDefault="007278CC" w:rsidP="007D2B99">
      <w:pPr>
        <w:spacing w:after="0" w:line="240" w:lineRule="auto"/>
        <w:jc w:val="both"/>
        <w:rPr>
          <w:rFonts w:ascii="Times New Roman" w:hAnsi="Times New Roman"/>
          <w:sz w:val="12"/>
          <w:szCs w:val="12"/>
        </w:rPr>
      </w:pPr>
    </w:p>
    <w:p w:rsidR="006B0352" w:rsidRPr="006B0352" w:rsidRDefault="006B0352" w:rsidP="006B0352">
      <w:pPr>
        <w:spacing w:after="0" w:line="240" w:lineRule="auto"/>
        <w:jc w:val="right"/>
        <w:rPr>
          <w:rFonts w:ascii="Times New Roman" w:hAnsi="Times New Roman"/>
          <w:i/>
          <w:sz w:val="12"/>
          <w:szCs w:val="12"/>
        </w:rPr>
      </w:pPr>
      <w:r w:rsidRPr="006B0352">
        <w:rPr>
          <w:rFonts w:ascii="Times New Roman" w:hAnsi="Times New Roman"/>
          <w:i/>
          <w:sz w:val="12"/>
          <w:szCs w:val="12"/>
        </w:rPr>
        <w:t>Приложение</w:t>
      </w:r>
      <w:r>
        <w:rPr>
          <w:rFonts w:ascii="Times New Roman" w:hAnsi="Times New Roman"/>
          <w:i/>
          <w:sz w:val="12"/>
          <w:szCs w:val="12"/>
        </w:rPr>
        <w:t xml:space="preserve"> №1</w:t>
      </w:r>
    </w:p>
    <w:p w:rsidR="006B0352" w:rsidRPr="006B0352" w:rsidRDefault="006B0352" w:rsidP="006B0352">
      <w:pPr>
        <w:spacing w:after="0" w:line="240" w:lineRule="auto"/>
        <w:jc w:val="right"/>
        <w:rPr>
          <w:rFonts w:ascii="Times New Roman" w:hAnsi="Times New Roman"/>
          <w:i/>
          <w:sz w:val="12"/>
          <w:szCs w:val="12"/>
        </w:rPr>
      </w:pPr>
      <w:r>
        <w:rPr>
          <w:rFonts w:ascii="Times New Roman" w:hAnsi="Times New Roman"/>
          <w:i/>
          <w:sz w:val="12"/>
          <w:szCs w:val="12"/>
        </w:rPr>
        <w:t>к решению Собрания Представителей</w:t>
      </w:r>
    </w:p>
    <w:p w:rsidR="006B0352" w:rsidRPr="006B0352" w:rsidRDefault="006B0352" w:rsidP="006B0352">
      <w:pPr>
        <w:spacing w:after="0" w:line="240" w:lineRule="auto"/>
        <w:jc w:val="right"/>
        <w:rPr>
          <w:rFonts w:ascii="Times New Roman" w:hAnsi="Times New Roman"/>
          <w:i/>
          <w:sz w:val="12"/>
          <w:szCs w:val="12"/>
        </w:rPr>
      </w:pPr>
      <w:r w:rsidRPr="006B0352">
        <w:rPr>
          <w:rFonts w:ascii="Times New Roman" w:hAnsi="Times New Roman"/>
          <w:i/>
          <w:sz w:val="12"/>
          <w:szCs w:val="12"/>
        </w:rPr>
        <w:t>муниципального района Сергиевский Самарской области</w:t>
      </w:r>
    </w:p>
    <w:p w:rsidR="006B0352" w:rsidRPr="006B0352" w:rsidRDefault="006B0352" w:rsidP="006B0352">
      <w:pPr>
        <w:spacing w:after="0" w:line="240" w:lineRule="auto"/>
        <w:jc w:val="right"/>
        <w:rPr>
          <w:rFonts w:ascii="Times New Roman" w:hAnsi="Times New Roman"/>
          <w:sz w:val="12"/>
          <w:szCs w:val="12"/>
        </w:rPr>
      </w:pPr>
      <w:r w:rsidRPr="006B0352">
        <w:rPr>
          <w:rFonts w:ascii="Times New Roman" w:hAnsi="Times New Roman"/>
          <w:i/>
          <w:sz w:val="12"/>
          <w:szCs w:val="12"/>
        </w:rPr>
        <w:t>№</w:t>
      </w:r>
      <w:r>
        <w:rPr>
          <w:rFonts w:ascii="Times New Roman" w:hAnsi="Times New Roman"/>
          <w:i/>
          <w:sz w:val="12"/>
          <w:szCs w:val="12"/>
        </w:rPr>
        <w:t>55</w:t>
      </w:r>
      <w:r w:rsidRPr="006B0352">
        <w:rPr>
          <w:rFonts w:ascii="Times New Roman" w:hAnsi="Times New Roman"/>
          <w:i/>
          <w:sz w:val="12"/>
          <w:szCs w:val="12"/>
        </w:rPr>
        <w:t xml:space="preserve"> от “1</w:t>
      </w:r>
      <w:r>
        <w:rPr>
          <w:rFonts w:ascii="Times New Roman" w:hAnsi="Times New Roman"/>
          <w:i/>
          <w:sz w:val="12"/>
          <w:szCs w:val="12"/>
        </w:rPr>
        <w:t>6</w:t>
      </w:r>
      <w:r w:rsidRPr="006B0352">
        <w:rPr>
          <w:rFonts w:ascii="Times New Roman" w:hAnsi="Times New Roman"/>
          <w:i/>
          <w:sz w:val="12"/>
          <w:szCs w:val="12"/>
        </w:rPr>
        <w:t>” июля 2015 г.</w:t>
      </w:r>
    </w:p>
    <w:p w:rsidR="00DE4412" w:rsidRDefault="00DE4412" w:rsidP="00963677">
      <w:pPr>
        <w:spacing w:after="0" w:line="240" w:lineRule="auto"/>
        <w:jc w:val="center"/>
        <w:rPr>
          <w:rFonts w:ascii="Times New Roman" w:hAnsi="Times New Roman"/>
          <w:b/>
          <w:sz w:val="12"/>
          <w:szCs w:val="12"/>
        </w:rPr>
      </w:pPr>
    </w:p>
    <w:p w:rsid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РЕЕСТР</w:t>
      </w:r>
      <w:r>
        <w:rPr>
          <w:rFonts w:ascii="Times New Roman" w:hAnsi="Times New Roman"/>
          <w:b/>
          <w:sz w:val="12"/>
          <w:szCs w:val="12"/>
        </w:rPr>
        <w:t xml:space="preserve"> </w:t>
      </w:r>
      <w:r w:rsidRPr="00963677">
        <w:rPr>
          <w:rFonts w:ascii="Times New Roman" w:hAnsi="Times New Roman"/>
          <w:b/>
          <w:sz w:val="12"/>
          <w:szCs w:val="12"/>
        </w:rPr>
        <w:t>ДОЛЖНОСТЕЙ МУНИЦИПАЛЬНОЙ СЛУЖБЫ</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 xml:space="preserve"> В МУНИЦИПАЛЬНОМ РАЙОНЕ СЕРГИЕВСКИЙ САМАРСКОЙ ОБЛАСТИ</w:t>
      </w:r>
    </w:p>
    <w:p w:rsidR="00963677" w:rsidRPr="00963677" w:rsidRDefault="00963677" w:rsidP="00963677">
      <w:pPr>
        <w:spacing w:after="0" w:line="240" w:lineRule="auto"/>
        <w:jc w:val="center"/>
        <w:rPr>
          <w:rFonts w:ascii="Times New Roman" w:hAnsi="Times New Roman"/>
          <w:b/>
          <w:sz w:val="12"/>
          <w:szCs w:val="12"/>
        </w:rPr>
      </w:pP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Раздел I. ПЕРЕЧЕНЬ ДОЛЖНОСТЕЙ</w:t>
      </w: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МУНИЦИПАЛЬНОЙ СЛУЖБЫ В АДМИНИСТРАЦИИ МУНИЦИПАЛЬНОГО РА</w:t>
      </w:r>
      <w:r w:rsidR="005E15F2">
        <w:rPr>
          <w:rFonts w:ascii="Times New Roman" w:hAnsi="Times New Roman"/>
          <w:sz w:val="12"/>
          <w:szCs w:val="12"/>
        </w:rPr>
        <w:t>Й</w:t>
      </w:r>
      <w:r w:rsidRPr="00963677">
        <w:rPr>
          <w:rFonts w:ascii="Times New Roman" w:hAnsi="Times New Roman"/>
          <w:sz w:val="12"/>
          <w:szCs w:val="12"/>
        </w:rPr>
        <w:t>ОНА СЕРГИЕВСКИЙ САМАРСКОЙ ОБЛАСТИ, КОНТРОЛЬНО-РЕВИЗИОННОМ УПРАВЛЕНИИ МУНИЦИПАЛЬНОГО РАЙОНА СЕРГИЕВСКИЙ САМАРСКОЙ ОБЛАСТИ</w:t>
      </w:r>
    </w:p>
    <w:p w:rsidR="00963677" w:rsidRPr="00963677" w:rsidRDefault="00963677" w:rsidP="00963677">
      <w:pPr>
        <w:spacing w:after="0" w:line="240" w:lineRule="auto"/>
        <w:jc w:val="both"/>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«руководители»</w:t>
      </w:r>
    </w:p>
    <w:p w:rsid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в Администрации муниципального района Сергиевский Самарской области, учреждаемых для непосредственного обеспечения исполнения</w:t>
      </w:r>
      <w:r>
        <w:rPr>
          <w:rFonts w:ascii="Times New Roman" w:hAnsi="Times New Roman"/>
          <w:b/>
          <w:sz w:val="12"/>
          <w:szCs w:val="12"/>
        </w:rPr>
        <w:t xml:space="preserve"> </w:t>
      </w:r>
      <w:r w:rsidRPr="00963677">
        <w:rPr>
          <w:rFonts w:ascii="Times New Roman" w:hAnsi="Times New Roman"/>
          <w:b/>
          <w:sz w:val="12"/>
          <w:szCs w:val="12"/>
        </w:rPr>
        <w:t>полномочий Главы муниципального района Сергиевский Самарской области,</w:t>
      </w:r>
    </w:p>
    <w:p w:rsidR="00963677" w:rsidRPr="00963677" w:rsidRDefault="00963677" w:rsidP="00963677">
      <w:pPr>
        <w:spacing w:after="0" w:line="240" w:lineRule="auto"/>
        <w:jc w:val="center"/>
        <w:rPr>
          <w:rFonts w:ascii="Times New Roman" w:hAnsi="Times New Roman"/>
          <w:b/>
          <w:sz w:val="12"/>
          <w:szCs w:val="12"/>
        </w:rPr>
      </w:pPr>
      <w:r>
        <w:rPr>
          <w:rFonts w:ascii="Times New Roman" w:hAnsi="Times New Roman"/>
          <w:b/>
          <w:sz w:val="12"/>
          <w:szCs w:val="12"/>
        </w:rPr>
        <w:t xml:space="preserve"> </w:t>
      </w:r>
      <w:r w:rsidRPr="00963677">
        <w:rPr>
          <w:rFonts w:ascii="Times New Roman" w:hAnsi="Times New Roman"/>
          <w:b/>
          <w:sz w:val="12"/>
          <w:szCs w:val="12"/>
        </w:rPr>
        <w:t>и замещаемых на срок полномочий указанного лица</w:t>
      </w:r>
    </w:p>
    <w:p w:rsidR="00963677" w:rsidRPr="00963677" w:rsidRDefault="00963677" w:rsidP="00963677">
      <w:pPr>
        <w:spacing w:after="0" w:line="240" w:lineRule="auto"/>
        <w:jc w:val="both"/>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Высшие должности муниципальной службы</w:t>
      </w:r>
    </w:p>
    <w:p w:rsidR="00DE4412" w:rsidRPr="00963677" w:rsidRDefault="00DE4412"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Первый заместитель, заместитель главы муниципального района</w:t>
      </w:r>
    </w:p>
    <w:p w:rsidR="00963677" w:rsidRPr="00963677" w:rsidRDefault="00963677" w:rsidP="00963677">
      <w:pPr>
        <w:spacing w:after="0" w:line="240" w:lineRule="auto"/>
        <w:jc w:val="both"/>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«руководители»</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в Администрации муниципального района Сергиевский Самарской области, учреждаемых для обеспечения исполнения полномочий Администрации муниципального района Сергиевский Самарской области и замещаемых без ограничения срока полномочий</w:t>
      </w:r>
    </w:p>
    <w:p w:rsidR="00963677" w:rsidRPr="00963677" w:rsidRDefault="00963677" w:rsidP="00963677">
      <w:pPr>
        <w:spacing w:after="0" w:line="240" w:lineRule="auto"/>
        <w:jc w:val="center"/>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Высшие должности муниципальной службы</w:t>
      </w:r>
    </w:p>
    <w:p w:rsidR="00DE4412" w:rsidRPr="00963677" w:rsidRDefault="00DE4412" w:rsidP="00963677">
      <w:pPr>
        <w:spacing w:after="0" w:line="240" w:lineRule="auto"/>
        <w:jc w:val="center"/>
        <w:rPr>
          <w:rFonts w:ascii="Times New Roman" w:hAnsi="Times New Roman"/>
          <w:sz w:val="12"/>
          <w:szCs w:val="12"/>
        </w:rPr>
      </w:pPr>
    </w:p>
    <w:p w:rsid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Руководитель комитета, управления</w:t>
      </w: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Заместитель руководителя управления</w:t>
      </w:r>
    </w:p>
    <w:p w:rsidR="00FC7871" w:rsidRDefault="00FC7871"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Главные должности муниципальной службы</w:t>
      </w: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Начальник отдела</w:t>
      </w:r>
    </w:p>
    <w:p w:rsidR="00DE4412" w:rsidRDefault="00DE4412" w:rsidP="00963677">
      <w:pPr>
        <w:spacing w:after="0" w:line="240" w:lineRule="auto"/>
        <w:jc w:val="center"/>
        <w:rPr>
          <w:rFonts w:ascii="Times New Roman" w:hAnsi="Times New Roman"/>
          <w:b/>
          <w:sz w:val="12"/>
          <w:szCs w:val="12"/>
        </w:rPr>
      </w:pP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«специалисты»</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в Администрации муниципального района Сергиевский</w:t>
      </w:r>
      <w:r>
        <w:rPr>
          <w:rFonts w:ascii="Times New Roman" w:hAnsi="Times New Roman"/>
          <w:b/>
          <w:sz w:val="12"/>
          <w:szCs w:val="12"/>
        </w:rPr>
        <w:t xml:space="preserve"> </w:t>
      </w:r>
      <w:r w:rsidRPr="00963677">
        <w:rPr>
          <w:rFonts w:ascii="Times New Roman" w:hAnsi="Times New Roman"/>
          <w:b/>
          <w:sz w:val="12"/>
          <w:szCs w:val="12"/>
        </w:rPr>
        <w:t>Самарской области, Контрольно-ревизионном управлении</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муниципального района Сергиевский Самарской области,</w:t>
      </w:r>
      <w:r>
        <w:rPr>
          <w:rFonts w:ascii="Times New Roman" w:hAnsi="Times New Roman"/>
          <w:b/>
          <w:sz w:val="12"/>
          <w:szCs w:val="12"/>
        </w:rPr>
        <w:t xml:space="preserve"> </w:t>
      </w:r>
      <w:r w:rsidRPr="00963677">
        <w:rPr>
          <w:rFonts w:ascii="Times New Roman" w:hAnsi="Times New Roman"/>
          <w:b/>
          <w:sz w:val="12"/>
          <w:szCs w:val="12"/>
        </w:rPr>
        <w:t>учреждаемых для профессионального обеспечения исполнения органом местного самоуправления или лицом, замещающим</w:t>
      </w:r>
      <w:r>
        <w:rPr>
          <w:rFonts w:ascii="Times New Roman" w:hAnsi="Times New Roman"/>
          <w:b/>
          <w:sz w:val="12"/>
          <w:szCs w:val="12"/>
        </w:rPr>
        <w:t xml:space="preserve"> </w:t>
      </w:r>
      <w:r w:rsidRPr="00963677">
        <w:rPr>
          <w:rFonts w:ascii="Times New Roman" w:hAnsi="Times New Roman"/>
          <w:b/>
          <w:sz w:val="12"/>
          <w:szCs w:val="12"/>
        </w:rPr>
        <w:t>муниципальную должность, установленных задач</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и функций и замещаемых без ограничения срока полномочий</w:t>
      </w:r>
    </w:p>
    <w:p w:rsidR="00963677" w:rsidRPr="00963677" w:rsidRDefault="00963677" w:rsidP="00963677">
      <w:pPr>
        <w:spacing w:after="0" w:line="240" w:lineRule="auto"/>
        <w:jc w:val="both"/>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Ведущие должности муниципальной службы</w:t>
      </w:r>
    </w:p>
    <w:p w:rsidR="00DE4412" w:rsidRPr="00963677" w:rsidRDefault="00DE4412"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Главный специалист</w:t>
      </w: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Инспектор</w:t>
      </w:r>
    </w:p>
    <w:p w:rsidR="00DE4412" w:rsidRDefault="00DE4412"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Старшие должности муниципальной службы</w:t>
      </w: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Ведущий специалист</w:t>
      </w: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Специалист I категории</w:t>
      </w:r>
    </w:p>
    <w:p w:rsid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lastRenderedPageBreak/>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«обеспечивающие</w:t>
      </w:r>
      <w:r>
        <w:rPr>
          <w:rFonts w:ascii="Times New Roman" w:hAnsi="Times New Roman"/>
          <w:b/>
          <w:sz w:val="12"/>
          <w:szCs w:val="12"/>
        </w:rPr>
        <w:t xml:space="preserve"> </w:t>
      </w:r>
      <w:r w:rsidRPr="00963677">
        <w:rPr>
          <w:rFonts w:ascii="Times New Roman" w:hAnsi="Times New Roman"/>
          <w:b/>
          <w:sz w:val="12"/>
          <w:szCs w:val="12"/>
        </w:rPr>
        <w:t xml:space="preserve">специалисты» в Администрации </w:t>
      </w:r>
    </w:p>
    <w:p w:rsid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муниципального района Сергиевский Самарской области, учреждаемых для обеспечения</w:t>
      </w:r>
      <w:r>
        <w:rPr>
          <w:rFonts w:ascii="Times New Roman" w:hAnsi="Times New Roman"/>
          <w:b/>
          <w:sz w:val="12"/>
          <w:szCs w:val="12"/>
        </w:rPr>
        <w:t xml:space="preserve"> </w:t>
      </w:r>
      <w:r w:rsidRPr="00963677">
        <w:rPr>
          <w:rFonts w:ascii="Times New Roman" w:hAnsi="Times New Roman"/>
          <w:b/>
          <w:sz w:val="12"/>
          <w:szCs w:val="12"/>
        </w:rPr>
        <w:t xml:space="preserve">исполнения полномочий органа </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местного самоуправления</w:t>
      </w:r>
      <w:r>
        <w:rPr>
          <w:rFonts w:ascii="Times New Roman" w:hAnsi="Times New Roman"/>
          <w:b/>
          <w:sz w:val="12"/>
          <w:szCs w:val="12"/>
        </w:rPr>
        <w:t xml:space="preserve"> </w:t>
      </w:r>
      <w:r w:rsidRPr="00963677">
        <w:rPr>
          <w:rFonts w:ascii="Times New Roman" w:hAnsi="Times New Roman"/>
          <w:b/>
          <w:sz w:val="12"/>
          <w:szCs w:val="12"/>
        </w:rPr>
        <w:t>или лица, замещающего муниципальную должность,</w:t>
      </w:r>
      <w:r>
        <w:rPr>
          <w:rFonts w:ascii="Times New Roman" w:hAnsi="Times New Roman"/>
          <w:b/>
          <w:sz w:val="12"/>
          <w:szCs w:val="12"/>
        </w:rPr>
        <w:t xml:space="preserve"> </w:t>
      </w:r>
      <w:r w:rsidRPr="00963677">
        <w:rPr>
          <w:rFonts w:ascii="Times New Roman" w:hAnsi="Times New Roman"/>
          <w:b/>
          <w:sz w:val="12"/>
          <w:szCs w:val="12"/>
        </w:rPr>
        <w:t>и замещаемых без ограничения срока полномочий</w:t>
      </w:r>
    </w:p>
    <w:p w:rsidR="00963677" w:rsidRPr="00963677" w:rsidRDefault="00963677" w:rsidP="00963677">
      <w:pPr>
        <w:spacing w:after="0" w:line="240" w:lineRule="auto"/>
        <w:jc w:val="center"/>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Младшие должности муниципальной службы</w:t>
      </w:r>
    </w:p>
    <w:p w:rsidR="00512F25" w:rsidRPr="00963677" w:rsidRDefault="00512F25" w:rsidP="00963677">
      <w:pPr>
        <w:spacing w:after="0" w:line="240" w:lineRule="auto"/>
        <w:jc w:val="center"/>
        <w:rPr>
          <w:rFonts w:ascii="Times New Roman" w:hAnsi="Times New Roman"/>
          <w:sz w:val="12"/>
          <w:szCs w:val="12"/>
        </w:rPr>
      </w:pPr>
    </w:p>
    <w:p w:rsid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Специалист</w:t>
      </w:r>
    </w:p>
    <w:p w:rsidR="00512F25" w:rsidRPr="00963677" w:rsidRDefault="00512F25" w:rsidP="00963677">
      <w:pPr>
        <w:spacing w:after="0" w:line="240" w:lineRule="auto"/>
        <w:jc w:val="both"/>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Перечень</w:t>
      </w:r>
      <w:r>
        <w:rPr>
          <w:rFonts w:ascii="Times New Roman" w:hAnsi="Times New Roman"/>
          <w:sz w:val="12"/>
          <w:szCs w:val="12"/>
        </w:rPr>
        <w:t xml:space="preserve"> </w:t>
      </w:r>
      <w:r w:rsidRPr="00963677">
        <w:rPr>
          <w:rFonts w:ascii="Times New Roman" w:hAnsi="Times New Roman"/>
          <w:sz w:val="12"/>
          <w:szCs w:val="12"/>
        </w:rPr>
        <w:t>должностей муниципальной службы категории «руководители»</w:t>
      </w:r>
      <w:r>
        <w:rPr>
          <w:rFonts w:ascii="Times New Roman" w:hAnsi="Times New Roman"/>
          <w:sz w:val="12"/>
          <w:szCs w:val="12"/>
        </w:rPr>
        <w:t xml:space="preserve"> </w:t>
      </w:r>
      <w:r w:rsidRPr="00963677">
        <w:rPr>
          <w:rFonts w:ascii="Times New Roman" w:hAnsi="Times New Roman"/>
          <w:sz w:val="12"/>
          <w:szCs w:val="12"/>
        </w:rPr>
        <w:t>в Контрольно-ревизионном управлении муниципального района Сергиевский Самарской области, замещаемых на определенный срок полномочий</w:t>
      </w:r>
    </w:p>
    <w:p w:rsidR="00963677" w:rsidRPr="00963677" w:rsidRDefault="00963677" w:rsidP="00963677">
      <w:pPr>
        <w:spacing w:after="0" w:line="240" w:lineRule="auto"/>
        <w:jc w:val="both"/>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Высшие должности муниципальной службы</w:t>
      </w:r>
    </w:p>
    <w:p w:rsidR="00512F25" w:rsidRPr="00963677" w:rsidRDefault="00512F25"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Председатель управления</w:t>
      </w:r>
    </w:p>
    <w:p w:rsidR="00512F25" w:rsidRDefault="00512F25"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Раздел II. ПЕРЕЧЕНЬ ДОЛЖНОСТЕЙ</w:t>
      </w:r>
    </w:p>
    <w:p w:rsidR="005E15F2"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 xml:space="preserve">МУНИЦИПАЛЬНОЙ СЛУЖБЫ В СОБРАНИИ ПРЕДСТАВИТЕЛЕЙ МУНИЦИПАЛЬНОГО РАЙОНА СЕРГИЕВСКИЙ </w:t>
      </w: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САМАРСКОЙ ОБЛАСТИ</w:t>
      </w:r>
    </w:p>
    <w:p w:rsidR="00963677" w:rsidRPr="00963677" w:rsidRDefault="00963677" w:rsidP="00963677">
      <w:pPr>
        <w:spacing w:after="0" w:line="240" w:lineRule="auto"/>
        <w:jc w:val="both"/>
        <w:rPr>
          <w:rFonts w:ascii="Times New Roman" w:hAnsi="Times New Roman"/>
          <w:sz w:val="12"/>
          <w:szCs w:val="12"/>
        </w:rPr>
      </w:pP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«руководители»</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 xml:space="preserve">в Собрании представителей муниципального района Сергиевский Самарской области, учреждаемых для обеспечения </w:t>
      </w:r>
      <w:proofErr w:type="gramStart"/>
      <w:r w:rsidRPr="00963677">
        <w:rPr>
          <w:rFonts w:ascii="Times New Roman" w:hAnsi="Times New Roman"/>
          <w:b/>
          <w:sz w:val="12"/>
          <w:szCs w:val="12"/>
        </w:rPr>
        <w:t>исполнения полномочий Собрания представителей муниципального района</w:t>
      </w:r>
      <w:proofErr w:type="gramEnd"/>
      <w:r w:rsidRPr="00963677">
        <w:rPr>
          <w:rFonts w:ascii="Times New Roman" w:hAnsi="Times New Roman"/>
          <w:b/>
          <w:sz w:val="12"/>
          <w:szCs w:val="12"/>
        </w:rPr>
        <w:t xml:space="preserve"> Сергиевский Самарской области</w:t>
      </w:r>
    </w:p>
    <w:p w:rsid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и замещаемых без ограничения срока полномочий</w:t>
      </w:r>
    </w:p>
    <w:p w:rsidR="00963677" w:rsidRPr="00963677" w:rsidRDefault="00963677" w:rsidP="00963677">
      <w:pPr>
        <w:spacing w:after="0" w:line="240" w:lineRule="auto"/>
        <w:jc w:val="center"/>
        <w:rPr>
          <w:rFonts w:ascii="Times New Roman" w:hAnsi="Times New Roman"/>
          <w:b/>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Высшие должности муниципальной службы</w:t>
      </w:r>
    </w:p>
    <w:p w:rsidR="00512F25" w:rsidRPr="00963677" w:rsidRDefault="00512F25"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Руководитель аппарата</w:t>
      </w:r>
    </w:p>
    <w:p w:rsidR="00512F25" w:rsidRDefault="00512F25" w:rsidP="00963677">
      <w:pPr>
        <w:spacing w:after="0" w:line="240" w:lineRule="auto"/>
        <w:jc w:val="center"/>
        <w:rPr>
          <w:rFonts w:ascii="Times New Roman" w:hAnsi="Times New Roman"/>
          <w:b/>
          <w:sz w:val="12"/>
          <w:szCs w:val="12"/>
        </w:rPr>
      </w:pP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Перечень должностей</w:t>
      </w:r>
      <w:r>
        <w:rPr>
          <w:rFonts w:ascii="Times New Roman" w:hAnsi="Times New Roman"/>
          <w:b/>
          <w:sz w:val="12"/>
          <w:szCs w:val="12"/>
        </w:rPr>
        <w:t xml:space="preserve"> </w:t>
      </w:r>
      <w:r w:rsidRPr="00963677">
        <w:rPr>
          <w:rFonts w:ascii="Times New Roman" w:hAnsi="Times New Roman"/>
          <w:b/>
          <w:sz w:val="12"/>
          <w:szCs w:val="12"/>
        </w:rPr>
        <w:t>муниципальной службы категории «специалисты»</w:t>
      </w:r>
    </w:p>
    <w:p w:rsidR="00963677" w:rsidRPr="00963677" w:rsidRDefault="00963677" w:rsidP="00963677">
      <w:pPr>
        <w:spacing w:after="0" w:line="240" w:lineRule="auto"/>
        <w:jc w:val="center"/>
        <w:rPr>
          <w:rFonts w:ascii="Times New Roman" w:hAnsi="Times New Roman"/>
          <w:b/>
          <w:sz w:val="12"/>
          <w:szCs w:val="12"/>
        </w:rPr>
      </w:pPr>
      <w:r w:rsidRPr="00963677">
        <w:rPr>
          <w:rFonts w:ascii="Times New Roman" w:hAnsi="Times New Roman"/>
          <w:b/>
          <w:sz w:val="12"/>
          <w:szCs w:val="12"/>
        </w:rPr>
        <w:t>в Собрании представителей муниципального района Сергиевский Самарской области, учреждаемых для профессионального обеспечения</w:t>
      </w:r>
      <w:r>
        <w:rPr>
          <w:rFonts w:ascii="Times New Roman" w:hAnsi="Times New Roman"/>
          <w:b/>
          <w:sz w:val="12"/>
          <w:szCs w:val="12"/>
        </w:rPr>
        <w:t xml:space="preserve"> </w:t>
      </w:r>
      <w:r w:rsidRPr="00963677">
        <w:rPr>
          <w:rFonts w:ascii="Times New Roman" w:hAnsi="Times New Roman"/>
          <w:b/>
          <w:sz w:val="12"/>
          <w:szCs w:val="12"/>
        </w:rPr>
        <w:t>исполнения органом местного самоуправления или лицом,</w:t>
      </w:r>
      <w:r>
        <w:rPr>
          <w:rFonts w:ascii="Times New Roman" w:hAnsi="Times New Roman"/>
          <w:b/>
          <w:sz w:val="12"/>
          <w:szCs w:val="12"/>
        </w:rPr>
        <w:t xml:space="preserve"> </w:t>
      </w:r>
      <w:r w:rsidRPr="00963677">
        <w:rPr>
          <w:rFonts w:ascii="Times New Roman" w:hAnsi="Times New Roman"/>
          <w:b/>
          <w:sz w:val="12"/>
          <w:szCs w:val="12"/>
        </w:rPr>
        <w:t>замещающим муниципальную должность, установленных задач</w:t>
      </w:r>
    </w:p>
    <w:p w:rsidR="00963677" w:rsidRPr="00963677" w:rsidRDefault="00963677" w:rsidP="00963677">
      <w:pPr>
        <w:spacing w:after="0" w:line="240" w:lineRule="auto"/>
        <w:jc w:val="center"/>
        <w:rPr>
          <w:rFonts w:ascii="Times New Roman" w:hAnsi="Times New Roman"/>
          <w:sz w:val="12"/>
          <w:szCs w:val="12"/>
        </w:rPr>
      </w:pPr>
      <w:r w:rsidRPr="00963677">
        <w:rPr>
          <w:rFonts w:ascii="Times New Roman" w:hAnsi="Times New Roman"/>
          <w:b/>
          <w:sz w:val="12"/>
          <w:szCs w:val="12"/>
        </w:rPr>
        <w:t>и функций и замещаемых без ограничения срока полномочий</w:t>
      </w:r>
    </w:p>
    <w:p w:rsidR="00963677" w:rsidRPr="00963677" w:rsidRDefault="00963677" w:rsidP="00963677">
      <w:pPr>
        <w:spacing w:after="0" w:line="240" w:lineRule="auto"/>
        <w:jc w:val="both"/>
        <w:rPr>
          <w:rFonts w:ascii="Times New Roman" w:hAnsi="Times New Roman"/>
          <w:sz w:val="12"/>
          <w:szCs w:val="12"/>
        </w:rPr>
      </w:pPr>
    </w:p>
    <w:p w:rsidR="00963677" w:rsidRDefault="00963677" w:rsidP="00963677">
      <w:pPr>
        <w:spacing w:after="0" w:line="240" w:lineRule="auto"/>
        <w:jc w:val="center"/>
        <w:rPr>
          <w:rFonts w:ascii="Times New Roman" w:hAnsi="Times New Roman"/>
          <w:sz w:val="12"/>
          <w:szCs w:val="12"/>
        </w:rPr>
      </w:pPr>
      <w:r w:rsidRPr="00963677">
        <w:rPr>
          <w:rFonts w:ascii="Times New Roman" w:hAnsi="Times New Roman"/>
          <w:sz w:val="12"/>
          <w:szCs w:val="12"/>
        </w:rPr>
        <w:t>Старшие должности муниципальной службы</w:t>
      </w:r>
    </w:p>
    <w:p w:rsidR="00512F25" w:rsidRPr="00963677" w:rsidRDefault="00512F25" w:rsidP="00963677">
      <w:pPr>
        <w:spacing w:after="0" w:line="240" w:lineRule="auto"/>
        <w:jc w:val="center"/>
        <w:rPr>
          <w:rFonts w:ascii="Times New Roman" w:hAnsi="Times New Roman"/>
          <w:sz w:val="12"/>
          <w:szCs w:val="12"/>
        </w:rPr>
      </w:pPr>
    </w:p>
    <w:p w:rsidR="00963677" w:rsidRPr="00963677" w:rsidRDefault="00963677" w:rsidP="00963677">
      <w:pPr>
        <w:spacing w:after="0" w:line="240" w:lineRule="auto"/>
        <w:jc w:val="both"/>
        <w:rPr>
          <w:rFonts w:ascii="Times New Roman" w:hAnsi="Times New Roman"/>
          <w:sz w:val="12"/>
          <w:szCs w:val="12"/>
        </w:rPr>
      </w:pPr>
      <w:r w:rsidRPr="00963677">
        <w:rPr>
          <w:rFonts w:ascii="Times New Roman" w:hAnsi="Times New Roman"/>
          <w:sz w:val="12"/>
          <w:szCs w:val="12"/>
        </w:rPr>
        <w:t>Ведущий специалист</w:t>
      </w:r>
    </w:p>
    <w:p w:rsidR="007278CC" w:rsidRDefault="007278CC" w:rsidP="007D2B99">
      <w:pPr>
        <w:spacing w:after="0" w:line="240" w:lineRule="auto"/>
        <w:jc w:val="both"/>
        <w:rPr>
          <w:rFonts w:ascii="Times New Roman" w:hAnsi="Times New Roman"/>
          <w:sz w:val="12"/>
          <w:szCs w:val="12"/>
        </w:rPr>
      </w:pPr>
    </w:p>
    <w:p w:rsidR="00BB4D6E" w:rsidRPr="00BB4D6E" w:rsidRDefault="00BB4D6E" w:rsidP="00BB4D6E">
      <w:pPr>
        <w:spacing w:after="0" w:line="240" w:lineRule="auto"/>
        <w:jc w:val="center"/>
        <w:rPr>
          <w:rFonts w:ascii="Times New Roman" w:hAnsi="Times New Roman"/>
          <w:b/>
          <w:sz w:val="12"/>
          <w:szCs w:val="12"/>
        </w:rPr>
      </w:pPr>
      <w:r w:rsidRPr="00BB4D6E">
        <w:rPr>
          <w:rFonts w:ascii="Times New Roman" w:hAnsi="Times New Roman"/>
          <w:b/>
          <w:sz w:val="12"/>
          <w:szCs w:val="12"/>
        </w:rPr>
        <w:t>СОБРАНИЕ ПРЕДСТАВИТЕЛЕЙ</w:t>
      </w:r>
    </w:p>
    <w:p w:rsidR="00BB4D6E" w:rsidRPr="00BB4D6E" w:rsidRDefault="00BB4D6E" w:rsidP="00BB4D6E">
      <w:pPr>
        <w:spacing w:after="0" w:line="240" w:lineRule="auto"/>
        <w:jc w:val="center"/>
        <w:rPr>
          <w:rFonts w:ascii="Times New Roman" w:hAnsi="Times New Roman"/>
          <w:b/>
          <w:sz w:val="12"/>
          <w:szCs w:val="12"/>
        </w:rPr>
      </w:pPr>
      <w:r w:rsidRPr="00BB4D6E">
        <w:rPr>
          <w:rFonts w:ascii="Times New Roman" w:hAnsi="Times New Roman"/>
          <w:b/>
          <w:sz w:val="12"/>
          <w:szCs w:val="12"/>
        </w:rPr>
        <w:t>МУНИЦИПАЛЬНОГО РАЙОНА СЕРГИЕВСКИЙ</w:t>
      </w:r>
    </w:p>
    <w:p w:rsidR="00BB4D6E" w:rsidRPr="00BB4D6E" w:rsidRDefault="00BB4D6E" w:rsidP="00BB4D6E">
      <w:pPr>
        <w:spacing w:after="0" w:line="240" w:lineRule="auto"/>
        <w:jc w:val="center"/>
        <w:rPr>
          <w:rFonts w:ascii="Times New Roman" w:hAnsi="Times New Roman"/>
          <w:b/>
          <w:sz w:val="12"/>
          <w:szCs w:val="12"/>
        </w:rPr>
      </w:pPr>
      <w:r w:rsidRPr="00BB4D6E">
        <w:rPr>
          <w:rFonts w:ascii="Times New Roman" w:hAnsi="Times New Roman"/>
          <w:b/>
          <w:sz w:val="12"/>
          <w:szCs w:val="12"/>
        </w:rPr>
        <w:t>САМАРСКОЙ ОБЛАСТИ</w:t>
      </w:r>
    </w:p>
    <w:p w:rsidR="00BB4D6E" w:rsidRPr="00BB4D6E" w:rsidRDefault="00BB4D6E" w:rsidP="00BB4D6E">
      <w:pPr>
        <w:spacing w:after="0" w:line="240" w:lineRule="auto"/>
        <w:jc w:val="center"/>
        <w:rPr>
          <w:rFonts w:ascii="Times New Roman" w:hAnsi="Times New Roman"/>
          <w:sz w:val="12"/>
          <w:szCs w:val="12"/>
        </w:rPr>
      </w:pPr>
    </w:p>
    <w:p w:rsidR="00BB4D6E" w:rsidRPr="00BB4D6E" w:rsidRDefault="00BB4D6E" w:rsidP="00BB4D6E">
      <w:pPr>
        <w:spacing w:after="0" w:line="240" w:lineRule="auto"/>
        <w:jc w:val="center"/>
        <w:rPr>
          <w:rFonts w:ascii="Times New Roman" w:hAnsi="Times New Roman"/>
          <w:sz w:val="12"/>
          <w:szCs w:val="12"/>
        </w:rPr>
      </w:pPr>
      <w:r w:rsidRPr="00BB4D6E">
        <w:rPr>
          <w:rFonts w:ascii="Times New Roman" w:hAnsi="Times New Roman"/>
          <w:sz w:val="12"/>
          <w:szCs w:val="12"/>
        </w:rPr>
        <w:t>РЕШЕНИЕ</w:t>
      </w:r>
    </w:p>
    <w:p w:rsidR="00BB4D6E" w:rsidRPr="00BB4D6E" w:rsidRDefault="00BB4D6E" w:rsidP="00BB4D6E">
      <w:pPr>
        <w:spacing w:after="0" w:line="240" w:lineRule="auto"/>
        <w:jc w:val="center"/>
        <w:rPr>
          <w:rFonts w:ascii="Times New Roman" w:hAnsi="Times New Roman"/>
          <w:sz w:val="12"/>
          <w:szCs w:val="12"/>
        </w:rPr>
      </w:pPr>
      <w:r w:rsidRPr="00BB4D6E">
        <w:rPr>
          <w:rFonts w:ascii="Times New Roman" w:hAnsi="Times New Roman"/>
          <w:sz w:val="12"/>
          <w:szCs w:val="12"/>
        </w:rPr>
        <w:t>16 июля 2015г.                                                                                                                                                                                                                         №5</w:t>
      </w:r>
      <w:r>
        <w:rPr>
          <w:rFonts w:ascii="Times New Roman" w:hAnsi="Times New Roman"/>
          <w:sz w:val="12"/>
          <w:szCs w:val="12"/>
        </w:rPr>
        <w:t>9</w:t>
      </w:r>
    </w:p>
    <w:p w:rsidR="00BB4D6E" w:rsidRPr="00BB4D6E" w:rsidRDefault="00BB4D6E" w:rsidP="00BB4D6E">
      <w:pPr>
        <w:spacing w:after="0" w:line="240" w:lineRule="auto"/>
        <w:jc w:val="center"/>
        <w:rPr>
          <w:rFonts w:ascii="Times New Roman" w:hAnsi="Times New Roman"/>
          <w:b/>
          <w:sz w:val="12"/>
          <w:szCs w:val="12"/>
        </w:rPr>
      </w:pPr>
      <w:r w:rsidRPr="00BB4D6E">
        <w:rPr>
          <w:rFonts w:ascii="Times New Roman" w:hAnsi="Times New Roman"/>
          <w:b/>
          <w:sz w:val="12"/>
          <w:szCs w:val="12"/>
        </w:rPr>
        <w:t xml:space="preserve">О признании </w:t>
      </w:r>
      <w:proofErr w:type="gramStart"/>
      <w:r w:rsidRPr="00BB4D6E">
        <w:rPr>
          <w:rFonts w:ascii="Times New Roman" w:hAnsi="Times New Roman"/>
          <w:b/>
          <w:sz w:val="12"/>
          <w:szCs w:val="12"/>
        </w:rPr>
        <w:t>утратившими</w:t>
      </w:r>
      <w:proofErr w:type="gramEnd"/>
      <w:r w:rsidRPr="00BB4D6E">
        <w:rPr>
          <w:rFonts w:ascii="Times New Roman" w:hAnsi="Times New Roman"/>
          <w:b/>
          <w:sz w:val="12"/>
          <w:szCs w:val="12"/>
        </w:rPr>
        <w:t xml:space="preserve"> силу Решений Собрания Представителей</w:t>
      </w:r>
    </w:p>
    <w:p w:rsidR="00BB4D6E" w:rsidRPr="00BB4D6E" w:rsidRDefault="00BB4D6E" w:rsidP="00BB4D6E">
      <w:pPr>
        <w:spacing w:after="0" w:line="240" w:lineRule="auto"/>
        <w:jc w:val="center"/>
        <w:rPr>
          <w:rFonts w:ascii="Times New Roman" w:hAnsi="Times New Roman"/>
          <w:b/>
          <w:sz w:val="12"/>
          <w:szCs w:val="12"/>
        </w:rPr>
      </w:pPr>
      <w:r w:rsidRPr="00BB4D6E">
        <w:rPr>
          <w:rFonts w:ascii="Times New Roman" w:hAnsi="Times New Roman"/>
          <w:b/>
          <w:sz w:val="12"/>
          <w:szCs w:val="12"/>
        </w:rPr>
        <w:t>муниципального района Сергиевский</w:t>
      </w:r>
    </w:p>
    <w:p w:rsidR="00BB4D6E" w:rsidRPr="00BB4D6E" w:rsidRDefault="00BB4D6E" w:rsidP="00BB4D6E">
      <w:pPr>
        <w:spacing w:after="0" w:line="240" w:lineRule="auto"/>
        <w:jc w:val="both"/>
        <w:rPr>
          <w:rFonts w:ascii="Times New Roman" w:hAnsi="Times New Roman"/>
          <w:b/>
          <w:sz w:val="12"/>
          <w:szCs w:val="12"/>
        </w:rPr>
      </w:pPr>
    </w:p>
    <w:p w:rsidR="00BB4D6E" w:rsidRPr="00BB4D6E" w:rsidRDefault="00BB4D6E" w:rsidP="00BB4D6E">
      <w:pPr>
        <w:spacing w:after="0" w:line="240" w:lineRule="auto"/>
        <w:ind w:firstLine="284"/>
        <w:jc w:val="both"/>
        <w:rPr>
          <w:rFonts w:ascii="Times New Roman" w:hAnsi="Times New Roman"/>
          <w:sz w:val="12"/>
          <w:szCs w:val="12"/>
        </w:rPr>
      </w:pPr>
      <w:r w:rsidRPr="00BB4D6E">
        <w:rPr>
          <w:rFonts w:ascii="Times New Roman" w:hAnsi="Times New Roman"/>
          <w:sz w:val="12"/>
          <w:szCs w:val="12"/>
        </w:rPr>
        <w:t>В соответствии с  Федеральным законом от 06.10.2003г № 131-ФЗ  « Об общих принципах организации местного самоуправления в Российской Федерации», и в  целях приведения нормативных правовых актов органов местного самоуправления в соответствие с действующим законодательством,</w:t>
      </w:r>
      <w:r>
        <w:rPr>
          <w:rFonts w:ascii="Times New Roman" w:hAnsi="Times New Roman"/>
          <w:sz w:val="12"/>
          <w:szCs w:val="12"/>
        </w:rPr>
        <w:t xml:space="preserve"> </w:t>
      </w:r>
      <w:r w:rsidRPr="00BB4D6E">
        <w:rPr>
          <w:rFonts w:ascii="Times New Roman" w:hAnsi="Times New Roman"/>
          <w:sz w:val="12"/>
          <w:szCs w:val="12"/>
        </w:rPr>
        <w:t>Собрание Представителей муниципального района Сергиевский</w:t>
      </w:r>
    </w:p>
    <w:p w:rsidR="00BB4D6E" w:rsidRPr="00BB4D6E" w:rsidRDefault="00BB4D6E" w:rsidP="00BB4D6E">
      <w:pPr>
        <w:spacing w:after="0" w:line="240" w:lineRule="auto"/>
        <w:ind w:firstLine="284"/>
        <w:jc w:val="both"/>
        <w:rPr>
          <w:rFonts w:ascii="Times New Roman" w:hAnsi="Times New Roman"/>
          <w:b/>
          <w:sz w:val="12"/>
          <w:szCs w:val="12"/>
        </w:rPr>
      </w:pPr>
      <w:r w:rsidRPr="00BB4D6E">
        <w:rPr>
          <w:rFonts w:ascii="Times New Roman" w:hAnsi="Times New Roman"/>
          <w:b/>
          <w:sz w:val="12"/>
          <w:szCs w:val="12"/>
        </w:rPr>
        <w:t>РЕШИЛО:</w:t>
      </w:r>
    </w:p>
    <w:p w:rsidR="00BB4D6E" w:rsidRPr="00BB4D6E" w:rsidRDefault="00BB4D6E" w:rsidP="00BB4D6E">
      <w:pPr>
        <w:spacing w:after="0" w:line="240" w:lineRule="auto"/>
        <w:ind w:firstLine="284"/>
        <w:jc w:val="both"/>
        <w:rPr>
          <w:rFonts w:ascii="Times New Roman" w:hAnsi="Times New Roman"/>
          <w:sz w:val="12"/>
          <w:szCs w:val="12"/>
        </w:rPr>
      </w:pPr>
    </w:p>
    <w:p w:rsidR="00BB4D6E" w:rsidRPr="00BB4D6E" w:rsidRDefault="00BB4D6E" w:rsidP="00BB4D6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B4D6E">
        <w:rPr>
          <w:rFonts w:ascii="Times New Roman" w:hAnsi="Times New Roman"/>
          <w:sz w:val="12"/>
          <w:szCs w:val="12"/>
        </w:rPr>
        <w:t>Признать утратившим силу следующие Решения Собрания</w:t>
      </w:r>
    </w:p>
    <w:p w:rsidR="00BB4D6E" w:rsidRPr="00BB4D6E" w:rsidRDefault="00BB4D6E" w:rsidP="00BB4D6E">
      <w:pPr>
        <w:spacing w:after="0" w:line="240" w:lineRule="auto"/>
        <w:ind w:firstLine="284"/>
        <w:jc w:val="both"/>
        <w:rPr>
          <w:rFonts w:ascii="Times New Roman" w:hAnsi="Times New Roman"/>
          <w:sz w:val="12"/>
          <w:szCs w:val="12"/>
        </w:rPr>
      </w:pPr>
      <w:r w:rsidRPr="00BB4D6E">
        <w:rPr>
          <w:rFonts w:ascii="Times New Roman" w:hAnsi="Times New Roman"/>
          <w:sz w:val="12"/>
          <w:szCs w:val="12"/>
        </w:rPr>
        <w:t>Представителей муниципального района Сергиевский:</w:t>
      </w:r>
    </w:p>
    <w:p w:rsidR="00BB4D6E" w:rsidRPr="00BB4D6E" w:rsidRDefault="00BB4D6E" w:rsidP="00BB4D6E">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BB4D6E">
        <w:rPr>
          <w:rFonts w:ascii="Times New Roman" w:hAnsi="Times New Roman"/>
          <w:sz w:val="12"/>
          <w:szCs w:val="12"/>
        </w:rPr>
        <w:t>Решение Собрания Представителей муниципального района</w:t>
      </w:r>
    </w:p>
    <w:p w:rsidR="00BB4D6E" w:rsidRPr="00BB4D6E" w:rsidRDefault="00BB4D6E" w:rsidP="00BB4D6E">
      <w:pPr>
        <w:spacing w:after="0" w:line="240" w:lineRule="auto"/>
        <w:ind w:firstLine="284"/>
        <w:jc w:val="both"/>
        <w:rPr>
          <w:rFonts w:ascii="Times New Roman" w:hAnsi="Times New Roman"/>
          <w:sz w:val="12"/>
          <w:szCs w:val="12"/>
        </w:rPr>
      </w:pPr>
      <w:r w:rsidRPr="00BB4D6E">
        <w:rPr>
          <w:rFonts w:ascii="Times New Roman" w:hAnsi="Times New Roman"/>
          <w:sz w:val="12"/>
          <w:szCs w:val="12"/>
        </w:rPr>
        <w:t>Сергиевский № 67 от 05.11.2013г. « О назначении на должность Главы администрации муниципального района Сергиевский».</w:t>
      </w:r>
    </w:p>
    <w:p w:rsidR="00BB4D6E" w:rsidRPr="00BB4D6E" w:rsidRDefault="00BB4D6E" w:rsidP="00BB4D6E">
      <w:pPr>
        <w:spacing w:after="0" w:line="240" w:lineRule="auto"/>
        <w:ind w:firstLine="284"/>
        <w:jc w:val="both"/>
        <w:rPr>
          <w:rFonts w:ascii="Times New Roman" w:hAnsi="Times New Roman"/>
          <w:sz w:val="12"/>
          <w:szCs w:val="12"/>
        </w:rPr>
      </w:pPr>
      <w:r w:rsidRPr="00BB4D6E">
        <w:rPr>
          <w:rFonts w:ascii="Times New Roman" w:hAnsi="Times New Roman"/>
          <w:sz w:val="12"/>
          <w:szCs w:val="12"/>
        </w:rPr>
        <w:t>1.2. Решение Собрания Представителей муниципального района Сергиевский № 51 от 25.06.2015г. «О возложении исполнения обязанности</w:t>
      </w:r>
    </w:p>
    <w:p w:rsidR="00BB4D6E" w:rsidRPr="00BB4D6E" w:rsidRDefault="00BB4D6E" w:rsidP="00BB4D6E">
      <w:pPr>
        <w:spacing w:after="0" w:line="240" w:lineRule="auto"/>
        <w:ind w:firstLine="284"/>
        <w:jc w:val="both"/>
        <w:rPr>
          <w:rFonts w:ascii="Times New Roman" w:hAnsi="Times New Roman"/>
          <w:sz w:val="12"/>
          <w:szCs w:val="12"/>
        </w:rPr>
      </w:pPr>
      <w:r w:rsidRPr="00BB4D6E">
        <w:rPr>
          <w:rFonts w:ascii="Times New Roman" w:hAnsi="Times New Roman"/>
          <w:sz w:val="12"/>
          <w:szCs w:val="12"/>
        </w:rPr>
        <w:t>по осуществлению полномочий Главы муниципального района Сергиевский Самарской области».</w:t>
      </w:r>
    </w:p>
    <w:p w:rsidR="00BB4D6E" w:rsidRPr="00BB4D6E" w:rsidRDefault="00BB4D6E" w:rsidP="00BB4D6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BB4D6E">
        <w:rPr>
          <w:rFonts w:ascii="Times New Roman" w:hAnsi="Times New Roman"/>
          <w:sz w:val="12"/>
          <w:szCs w:val="12"/>
        </w:rPr>
        <w:t>Опубликовать настоящее Решение в газете «Сергиевский вестник».</w:t>
      </w:r>
    </w:p>
    <w:p w:rsidR="00BB4D6E" w:rsidRPr="00BB4D6E" w:rsidRDefault="00BB4D6E" w:rsidP="00BB4D6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BB4D6E">
        <w:rPr>
          <w:rFonts w:ascii="Times New Roman" w:hAnsi="Times New Roman"/>
          <w:sz w:val="12"/>
          <w:szCs w:val="12"/>
        </w:rPr>
        <w:t>Настоящее Решение вступает в силу с момента  его официального опубликования.</w:t>
      </w:r>
    </w:p>
    <w:p w:rsidR="00BB4D6E" w:rsidRPr="00BB4D6E" w:rsidRDefault="00BB4D6E" w:rsidP="00BB4D6E">
      <w:pPr>
        <w:spacing w:after="0" w:line="240" w:lineRule="auto"/>
        <w:jc w:val="right"/>
        <w:rPr>
          <w:rFonts w:ascii="Times New Roman" w:hAnsi="Times New Roman"/>
          <w:sz w:val="12"/>
          <w:szCs w:val="12"/>
        </w:rPr>
      </w:pPr>
      <w:r w:rsidRPr="00BB4D6E">
        <w:rPr>
          <w:rFonts w:ascii="Times New Roman" w:hAnsi="Times New Roman"/>
          <w:sz w:val="12"/>
          <w:szCs w:val="12"/>
        </w:rPr>
        <w:t>Председатель Собрания Представителей</w:t>
      </w:r>
    </w:p>
    <w:p w:rsidR="00BB4D6E" w:rsidRDefault="00BB4D6E" w:rsidP="00BB4D6E">
      <w:pPr>
        <w:spacing w:after="0" w:line="240" w:lineRule="auto"/>
        <w:jc w:val="right"/>
        <w:rPr>
          <w:rFonts w:ascii="Times New Roman" w:hAnsi="Times New Roman"/>
          <w:sz w:val="12"/>
          <w:szCs w:val="12"/>
        </w:rPr>
      </w:pPr>
      <w:r w:rsidRPr="00BB4D6E">
        <w:rPr>
          <w:rFonts w:ascii="Times New Roman" w:hAnsi="Times New Roman"/>
          <w:sz w:val="12"/>
          <w:szCs w:val="12"/>
        </w:rPr>
        <w:t>муниципального района Сергиевский</w:t>
      </w:r>
    </w:p>
    <w:p w:rsidR="007278CC" w:rsidRDefault="00F74FCB" w:rsidP="00BB4D6E">
      <w:pPr>
        <w:spacing w:after="0" w:line="240" w:lineRule="auto"/>
        <w:jc w:val="right"/>
        <w:rPr>
          <w:rFonts w:ascii="Times New Roman" w:hAnsi="Times New Roman"/>
          <w:sz w:val="12"/>
          <w:szCs w:val="12"/>
        </w:rPr>
      </w:pPr>
      <w:r>
        <w:rPr>
          <w:rFonts w:ascii="Times New Roman" w:hAnsi="Times New Roman"/>
          <w:sz w:val="12"/>
          <w:szCs w:val="12"/>
        </w:rPr>
        <w:t xml:space="preserve">Ю.В. </w:t>
      </w:r>
      <w:r w:rsidR="00BB4D6E" w:rsidRPr="00BB4D6E">
        <w:rPr>
          <w:rFonts w:ascii="Times New Roman" w:hAnsi="Times New Roman"/>
          <w:sz w:val="12"/>
          <w:szCs w:val="12"/>
        </w:rPr>
        <w:t>Анцинов</w:t>
      </w:r>
    </w:p>
    <w:p w:rsidR="007278CC" w:rsidRDefault="007278CC" w:rsidP="007D2B99">
      <w:pPr>
        <w:spacing w:after="0" w:line="240" w:lineRule="auto"/>
        <w:jc w:val="both"/>
        <w:rPr>
          <w:rFonts w:ascii="Times New Roman" w:hAnsi="Times New Roman"/>
          <w:sz w:val="12"/>
          <w:szCs w:val="12"/>
        </w:rPr>
      </w:pPr>
    </w:p>
    <w:p w:rsidR="007278CC" w:rsidRDefault="007278CC" w:rsidP="007D2B99">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E6AE3">
              <w:rPr>
                <w:rFonts w:ascii="Times New Roman" w:eastAsia="Calibri" w:hAnsi="Times New Roman" w:cs="Times New Roman"/>
                <w:sz w:val="12"/>
                <w:szCs w:val="12"/>
              </w:rPr>
              <w:t>16</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07</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13404B" w:rsidRDefault="0013404B" w:rsidP="00164D4E">
      <w:pPr>
        <w:tabs>
          <w:tab w:val="left" w:pos="284"/>
        </w:tabs>
        <w:spacing w:after="0" w:line="240" w:lineRule="auto"/>
        <w:jc w:val="center"/>
        <w:rPr>
          <w:rFonts w:ascii="Times New Roman" w:hAnsi="Times New Roman"/>
          <w:noProof/>
          <w:sz w:val="12"/>
          <w:szCs w:val="12"/>
          <w:lang w:eastAsia="ru-RU"/>
        </w:rPr>
      </w:pPr>
    </w:p>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62BCF">
      <w:headerReference w:type="default" r:id="rId19"/>
      <w:headerReference w:type="first" r:id="rId2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3E" w:rsidRDefault="00901E3E" w:rsidP="000F23DD">
      <w:pPr>
        <w:spacing w:after="0" w:line="240" w:lineRule="auto"/>
      </w:pPr>
      <w:r>
        <w:separator/>
      </w:r>
    </w:p>
  </w:endnote>
  <w:endnote w:type="continuationSeparator" w:id="0">
    <w:p w:rsidR="00901E3E" w:rsidRDefault="00901E3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3E" w:rsidRDefault="00901E3E" w:rsidP="000F23DD">
      <w:pPr>
        <w:spacing w:after="0" w:line="240" w:lineRule="auto"/>
      </w:pPr>
      <w:r>
        <w:separator/>
      </w:r>
    </w:p>
  </w:footnote>
  <w:footnote w:type="continuationSeparator" w:id="0">
    <w:p w:rsidR="00901E3E" w:rsidRDefault="00901E3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E9" w:rsidRDefault="00901E3E" w:rsidP="004508EE">
    <w:pPr>
      <w:pStyle w:val="a7"/>
      <w:tabs>
        <w:tab w:val="clear" w:pos="4677"/>
        <w:tab w:val="clear" w:pos="9355"/>
        <w:tab w:val="left" w:pos="1467"/>
      </w:tabs>
    </w:pPr>
    <w:sdt>
      <w:sdtPr>
        <w:id w:val="-2068334425"/>
        <w:docPartObj>
          <w:docPartGallery w:val="Page Numbers (Top of Page)"/>
          <w:docPartUnique/>
        </w:docPartObj>
      </w:sdtPr>
      <w:sdtEndPr/>
      <w:sdtContent>
        <w:r w:rsidR="00F42AE9">
          <w:fldChar w:fldCharType="begin"/>
        </w:r>
        <w:r w:rsidR="00F42AE9">
          <w:instrText>PAGE   \* MERGEFORMAT</w:instrText>
        </w:r>
        <w:r w:rsidR="00F42AE9">
          <w:fldChar w:fldCharType="separate"/>
        </w:r>
        <w:r w:rsidR="007F59FA">
          <w:rPr>
            <w:noProof/>
          </w:rPr>
          <w:t>18</w:t>
        </w:r>
        <w:r w:rsidR="00F42AE9">
          <w:rPr>
            <w:noProof/>
          </w:rPr>
          <w:fldChar w:fldCharType="end"/>
        </w:r>
      </w:sdtContent>
    </w:sdt>
  </w:p>
  <w:p w:rsidR="00F42AE9" w:rsidRDefault="00F42AE9"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42AE9" w:rsidRPr="00C86DE1" w:rsidRDefault="00F42AE9"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16 июля 2015 года, №37 </w:t>
    </w:r>
    <w:r w:rsidRPr="006D47B1">
      <w:rPr>
        <w:rFonts w:ascii="Times New Roman" w:hAnsi="Times New Roman" w:cs="Times New Roman"/>
        <w:i/>
        <w:sz w:val="16"/>
        <w:szCs w:val="16"/>
      </w:rPr>
      <w:t>(</w:t>
    </w:r>
    <w:r>
      <w:rPr>
        <w:rFonts w:ascii="Times New Roman" w:hAnsi="Times New Roman" w:cs="Times New Roman"/>
        <w:i/>
        <w:sz w:val="16"/>
        <w:szCs w:val="16"/>
      </w:rPr>
      <w:t>78</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sidR="006D14F5">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F42AE9" w:rsidRDefault="00F42AE9">
        <w:pPr>
          <w:pStyle w:val="a7"/>
        </w:pPr>
        <w:r>
          <w:fldChar w:fldCharType="begin"/>
        </w:r>
        <w:r>
          <w:instrText>PAGE   \* MERGEFORMAT</w:instrText>
        </w:r>
        <w:r>
          <w:fldChar w:fldCharType="separate"/>
        </w:r>
        <w:r>
          <w:rPr>
            <w:noProof/>
          </w:rPr>
          <w:t>2</w:t>
        </w:r>
        <w:r>
          <w:rPr>
            <w:noProof/>
          </w:rPr>
          <w:fldChar w:fldCharType="end"/>
        </w:r>
      </w:p>
    </w:sdtContent>
  </w:sdt>
  <w:p w:rsidR="00F42AE9" w:rsidRPr="000443FC" w:rsidRDefault="00F42AE9"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2AE9" w:rsidRPr="00263DC0" w:rsidRDefault="00F42AE9"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42AE9" w:rsidRDefault="00F42AE9"/>
  <w:p w:rsidR="00F42AE9" w:rsidRDefault="00F42AE9"/>
  <w:p w:rsidR="00F42AE9" w:rsidRDefault="00F42AE9"/>
  <w:p w:rsidR="00F42AE9" w:rsidRDefault="00F42AE9"/>
  <w:p w:rsidR="00F42AE9" w:rsidRDefault="00F42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EB59E6"/>
    <w:multiLevelType w:val="hybridMultilevel"/>
    <w:tmpl w:val="30A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AA7107"/>
    <w:multiLevelType w:val="hybridMultilevel"/>
    <w:tmpl w:val="E0A2287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17460DE5"/>
    <w:multiLevelType w:val="hybridMultilevel"/>
    <w:tmpl w:val="A6A8EB82"/>
    <w:lvl w:ilvl="0" w:tplc="7A3A704C">
      <w:start w:val="1"/>
      <w:numFmt w:val="decimal"/>
      <w:lvlText w:val="%1."/>
      <w:lvlJc w:val="left"/>
      <w:pPr>
        <w:ind w:left="1080" w:hanging="36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7E23B3"/>
    <w:multiLevelType w:val="hybridMultilevel"/>
    <w:tmpl w:val="936E74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nsid w:val="2F6612C2"/>
    <w:multiLevelType w:val="hybridMultilevel"/>
    <w:tmpl w:val="AF06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AE4A2C"/>
    <w:multiLevelType w:val="multilevel"/>
    <w:tmpl w:val="4ED6D91C"/>
    <w:lvl w:ilvl="0">
      <w:start w:val="1"/>
      <w:numFmt w:val="decimal"/>
      <w:lvlText w:val="%1."/>
      <w:lvlJc w:val="left"/>
      <w:pPr>
        <w:ind w:left="636" w:hanging="360"/>
      </w:pPr>
      <w:rPr>
        <w:rFonts w:hint="default"/>
      </w:rPr>
    </w:lvl>
    <w:lvl w:ilvl="1">
      <w:start w:val="1"/>
      <w:numFmt w:val="decimal"/>
      <w:isLgl/>
      <w:lvlText w:val="%1.%2"/>
      <w:lvlJc w:val="left"/>
      <w:pPr>
        <w:ind w:left="1056" w:hanging="42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436" w:hanging="108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516" w:hanging="144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16" w:hanging="216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B57E50"/>
    <w:multiLevelType w:val="hybridMultilevel"/>
    <w:tmpl w:val="9CBC7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8">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95469A"/>
    <w:multiLevelType w:val="hybridMultilevel"/>
    <w:tmpl w:val="7E9E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E21A67"/>
    <w:multiLevelType w:val="hybridMultilevel"/>
    <w:tmpl w:val="09FC633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nsid w:val="5DC40421"/>
    <w:multiLevelType w:val="hybridMultilevel"/>
    <w:tmpl w:val="10A049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E4067"/>
    <w:multiLevelType w:val="hybridMultilevel"/>
    <w:tmpl w:val="D9B6D010"/>
    <w:lvl w:ilvl="0" w:tplc="FFFFFFFF">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757D100B"/>
    <w:multiLevelType w:val="hybridMultilevel"/>
    <w:tmpl w:val="31A01BAC"/>
    <w:lvl w:ilvl="0" w:tplc="003ECB6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76B0D90"/>
    <w:multiLevelType w:val="hybridMultilevel"/>
    <w:tmpl w:val="02F0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5"/>
  </w:num>
  <w:num w:numId="3">
    <w:abstractNumId w:val="18"/>
  </w:num>
  <w:num w:numId="4">
    <w:abstractNumId w:val="22"/>
  </w:num>
  <w:num w:numId="5">
    <w:abstractNumId w:val="19"/>
  </w:num>
  <w:num w:numId="6">
    <w:abstractNumId w:val="31"/>
  </w:num>
  <w:num w:numId="7">
    <w:abstractNumId w:val="27"/>
  </w:num>
  <w:num w:numId="8">
    <w:abstractNumId w:val="32"/>
  </w:num>
  <w:num w:numId="9">
    <w:abstractNumId w:val="30"/>
  </w:num>
  <w:num w:numId="10">
    <w:abstractNumId w:val="17"/>
  </w:num>
  <w:num w:numId="11">
    <w:abstractNumId w:val="20"/>
  </w:num>
  <w:num w:numId="12">
    <w:abstractNumId w:val="26"/>
  </w:num>
  <w:num w:numId="13">
    <w:abstractNumId w:val="35"/>
  </w:num>
  <w:num w:numId="14">
    <w:abstractNumId w:val="23"/>
  </w:num>
  <w:num w:numId="15">
    <w:abstractNumId w:val="18"/>
  </w:num>
  <w:num w:numId="16">
    <w:abstractNumId w:val="27"/>
  </w:num>
  <w:num w:numId="17">
    <w:abstractNumId w:val="15"/>
  </w:num>
  <w:num w:numId="18">
    <w:abstractNumId w:val="28"/>
  </w:num>
  <w:num w:numId="19">
    <w:abstractNumId w:val="21"/>
  </w:num>
  <w:num w:numId="20">
    <w:abstractNumId w:val="29"/>
  </w:num>
  <w:num w:numId="21">
    <w:abstractNumId w:val="34"/>
  </w:num>
  <w:num w:numId="22">
    <w:abstractNumId w:val="33"/>
  </w:num>
  <w:num w:numId="2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52AC"/>
    <w:rsid w:val="000063AA"/>
    <w:rsid w:val="00006595"/>
    <w:rsid w:val="000068B1"/>
    <w:rsid w:val="00006E12"/>
    <w:rsid w:val="000075CC"/>
    <w:rsid w:val="00007798"/>
    <w:rsid w:val="00007DAC"/>
    <w:rsid w:val="00010774"/>
    <w:rsid w:val="00010CD4"/>
    <w:rsid w:val="00012294"/>
    <w:rsid w:val="00012D8C"/>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7727"/>
    <w:rsid w:val="00017748"/>
    <w:rsid w:val="00020232"/>
    <w:rsid w:val="00020BDC"/>
    <w:rsid w:val="00020FDC"/>
    <w:rsid w:val="0002154B"/>
    <w:rsid w:val="000217B2"/>
    <w:rsid w:val="00022920"/>
    <w:rsid w:val="00022A46"/>
    <w:rsid w:val="00022C1B"/>
    <w:rsid w:val="00023429"/>
    <w:rsid w:val="0002355E"/>
    <w:rsid w:val="00023A72"/>
    <w:rsid w:val="00023AE5"/>
    <w:rsid w:val="000241B6"/>
    <w:rsid w:val="000253EE"/>
    <w:rsid w:val="00025CCD"/>
    <w:rsid w:val="00025D93"/>
    <w:rsid w:val="0002605A"/>
    <w:rsid w:val="000261BC"/>
    <w:rsid w:val="0002654E"/>
    <w:rsid w:val="00027089"/>
    <w:rsid w:val="00027878"/>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1D6"/>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A2"/>
    <w:rsid w:val="00076ED2"/>
    <w:rsid w:val="00076F9A"/>
    <w:rsid w:val="00077324"/>
    <w:rsid w:val="00077655"/>
    <w:rsid w:val="0007792A"/>
    <w:rsid w:val="00080283"/>
    <w:rsid w:val="000802BA"/>
    <w:rsid w:val="000807A8"/>
    <w:rsid w:val="00080893"/>
    <w:rsid w:val="00080C98"/>
    <w:rsid w:val="00080FE0"/>
    <w:rsid w:val="0008102D"/>
    <w:rsid w:val="000813DA"/>
    <w:rsid w:val="00081CD8"/>
    <w:rsid w:val="00082038"/>
    <w:rsid w:val="0008284C"/>
    <w:rsid w:val="00082A9F"/>
    <w:rsid w:val="00082E69"/>
    <w:rsid w:val="0008301B"/>
    <w:rsid w:val="00083308"/>
    <w:rsid w:val="00083AA2"/>
    <w:rsid w:val="00084139"/>
    <w:rsid w:val="000846C7"/>
    <w:rsid w:val="00084B1E"/>
    <w:rsid w:val="00084E93"/>
    <w:rsid w:val="000854BA"/>
    <w:rsid w:val="0008558C"/>
    <w:rsid w:val="0008560F"/>
    <w:rsid w:val="00086151"/>
    <w:rsid w:val="000864CE"/>
    <w:rsid w:val="00086FCD"/>
    <w:rsid w:val="000873EC"/>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50FF"/>
    <w:rsid w:val="000956F2"/>
    <w:rsid w:val="0009596B"/>
    <w:rsid w:val="0009641D"/>
    <w:rsid w:val="00096BA4"/>
    <w:rsid w:val="00096EED"/>
    <w:rsid w:val="00097961"/>
    <w:rsid w:val="00097D73"/>
    <w:rsid w:val="00097D93"/>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19E"/>
    <w:rsid w:val="000B694E"/>
    <w:rsid w:val="000B6D80"/>
    <w:rsid w:val="000B70EF"/>
    <w:rsid w:val="000C0041"/>
    <w:rsid w:val="000C0B25"/>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53B"/>
    <w:rsid w:val="000C6854"/>
    <w:rsid w:val="000C7A80"/>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23D"/>
    <w:rsid w:val="000D76B1"/>
    <w:rsid w:val="000D76CA"/>
    <w:rsid w:val="000D782E"/>
    <w:rsid w:val="000E08ED"/>
    <w:rsid w:val="000E16FE"/>
    <w:rsid w:val="000E1BD3"/>
    <w:rsid w:val="000E1DB8"/>
    <w:rsid w:val="000E1E15"/>
    <w:rsid w:val="000E2242"/>
    <w:rsid w:val="000E22D1"/>
    <w:rsid w:val="000E2483"/>
    <w:rsid w:val="000E2DA3"/>
    <w:rsid w:val="000E30AA"/>
    <w:rsid w:val="000E3729"/>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78"/>
    <w:rsid w:val="000F47C2"/>
    <w:rsid w:val="000F5C47"/>
    <w:rsid w:val="000F682B"/>
    <w:rsid w:val="000F685D"/>
    <w:rsid w:val="000F69AC"/>
    <w:rsid w:val="000F7360"/>
    <w:rsid w:val="000F741B"/>
    <w:rsid w:val="000F7A20"/>
    <w:rsid w:val="000F7D6D"/>
    <w:rsid w:val="000F7DF8"/>
    <w:rsid w:val="00100487"/>
    <w:rsid w:val="001004C3"/>
    <w:rsid w:val="001018D8"/>
    <w:rsid w:val="00101BDF"/>
    <w:rsid w:val="00101CD3"/>
    <w:rsid w:val="0010212E"/>
    <w:rsid w:val="00102312"/>
    <w:rsid w:val="0010274F"/>
    <w:rsid w:val="00102981"/>
    <w:rsid w:val="00102B52"/>
    <w:rsid w:val="00102C80"/>
    <w:rsid w:val="00103914"/>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9C6"/>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04B"/>
    <w:rsid w:val="00134AC2"/>
    <w:rsid w:val="00134CD3"/>
    <w:rsid w:val="00135148"/>
    <w:rsid w:val="00135C50"/>
    <w:rsid w:val="00135FB5"/>
    <w:rsid w:val="001363C2"/>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2F2"/>
    <w:rsid w:val="001467F0"/>
    <w:rsid w:val="00146AD4"/>
    <w:rsid w:val="00146C35"/>
    <w:rsid w:val="00146C5A"/>
    <w:rsid w:val="00146D61"/>
    <w:rsid w:val="00146DAF"/>
    <w:rsid w:val="001513F5"/>
    <w:rsid w:val="00151585"/>
    <w:rsid w:val="00151918"/>
    <w:rsid w:val="00151E48"/>
    <w:rsid w:val="00151EA8"/>
    <w:rsid w:val="00152942"/>
    <w:rsid w:val="00152EF6"/>
    <w:rsid w:val="00153417"/>
    <w:rsid w:val="001538D6"/>
    <w:rsid w:val="00153D39"/>
    <w:rsid w:val="00154164"/>
    <w:rsid w:val="00154191"/>
    <w:rsid w:val="0015444F"/>
    <w:rsid w:val="00154FFE"/>
    <w:rsid w:val="00155484"/>
    <w:rsid w:val="001557FA"/>
    <w:rsid w:val="001565C9"/>
    <w:rsid w:val="00156CB8"/>
    <w:rsid w:val="00157069"/>
    <w:rsid w:val="001571ED"/>
    <w:rsid w:val="00160177"/>
    <w:rsid w:val="00160CA7"/>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75"/>
    <w:rsid w:val="00173F70"/>
    <w:rsid w:val="00174063"/>
    <w:rsid w:val="00174332"/>
    <w:rsid w:val="001744D0"/>
    <w:rsid w:val="00174816"/>
    <w:rsid w:val="00174DE9"/>
    <w:rsid w:val="00174F24"/>
    <w:rsid w:val="0017558D"/>
    <w:rsid w:val="001755A3"/>
    <w:rsid w:val="0017568A"/>
    <w:rsid w:val="001757CF"/>
    <w:rsid w:val="00175F89"/>
    <w:rsid w:val="00176833"/>
    <w:rsid w:val="00176B1B"/>
    <w:rsid w:val="00176D93"/>
    <w:rsid w:val="0017711A"/>
    <w:rsid w:val="001771DE"/>
    <w:rsid w:val="0017725C"/>
    <w:rsid w:val="00177481"/>
    <w:rsid w:val="00177654"/>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973D4"/>
    <w:rsid w:val="001A0347"/>
    <w:rsid w:val="001A03FB"/>
    <w:rsid w:val="001A043B"/>
    <w:rsid w:val="001A0580"/>
    <w:rsid w:val="001A085F"/>
    <w:rsid w:val="001A0C0D"/>
    <w:rsid w:val="001A192A"/>
    <w:rsid w:val="001A1A20"/>
    <w:rsid w:val="001A1A3C"/>
    <w:rsid w:val="001A23CE"/>
    <w:rsid w:val="001A3319"/>
    <w:rsid w:val="001A37AF"/>
    <w:rsid w:val="001A3ADD"/>
    <w:rsid w:val="001A42DC"/>
    <w:rsid w:val="001A43A5"/>
    <w:rsid w:val="001A4859"/>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C3"/>
    <w:rsid w:val="001B6CD2"/>
    <w:rsid w:val="001B75B2"/>
    <w:rsid w:val="001B7A17"/>
    <w:rsid w:val="001B7B52"/>
    <w:rsid w:val="001B7CB2"/>
    <w:rsid w:val="001C0A9A"/>
    <w:rsid w:val="001C1487"/>
    <w:rsid w:val="001C181A"/>
    <w:rsid w:val="001C2186"/>
    <w:rsid w:val="001C229B"/>
    <w:rsid w:val="001C2882"/>
    <w:rsid w:val="001C2978"/>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524"/>
    <w:rsid w:val="001D081B"/>
    <w:rsid w:val="001D09F6"/>
    <w:rsid w:val="001D0B92"/>
    <w:rsid w:val="001D0D12"/>
    <w:rsid w:val="001D0E6C"/>
    <w:rsid w:val="001D1715"/>
    <w:rsid w:val="001D231B"/>
    <w:rsid w:val="001D2668"/>
    <w:rsid w:val="001D2D60"/>
    <w:rsid w:val="001D3AAC"/>
    <w:rsid w:val="001D3D5F"/>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50B"/>
    <w:rsid w:val="001E6A1F"/>
    <w:rsid w:val="001F0417"/>
    <w:rsid w:val="001F0D72"/>
    <w:rsid w:val="001F171F"/>
    <w:rsid w:val="001F1AC1"/>
    <w:rsid w:val="001F23E9"/>
    <w:rsid w:val="001F2681"/>
    <w:rsid w:val="001F2CE7"/>
    <w:rsid w:val="001F2EC8"/>
    <w:rsid w:val="001F39FD"/>
    <w:rsid w:val="001F3D8A"/>
    <w:rsid w:val="001F4027"/>
    <w:rsid w:val="001F41B9"/>
    <w:rsid w:val="001F4E3C"/>
    <w:rsid w:val="001F4F1E"/>
    <w:rsid w:val="001F5054"/>
    <w:rsid w:val="001F51B7"/>
    <w:rsid w:val="001F5376"/>
    <w:rsid w:val="001F5AC4"/>
    <w:rsid w:val="001F685B"/>
    <w:rsid w:val="001F6DB3"/>
    <w:rsid w:val="001F7238"/>
    <w:rsid w:val="001F72B3"/>
    <w:rsid w:val="002007FC"/>
    <w:rsid w:val="00200915"/>
    <w:rsid w:val="002009DE"/>
    <w:rsid w:val="00201255"/>
    <w:rsid w:val="002012F1"/>
    <w:rsid w:val="0020146F"/>
    <w:rsid w:val="0020158B"/>
    <w:rsid w:val="00201BDA"/>
    <w:rsid w:val="00201C52"/>
    <w:rsid w:val="00201C68"/>
    <w:rsid w:val="002031E3"/>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0DD"/>
    <w:rsid w:val="00207A21"/>
    <w:rsid w:val="00207AB0"/>
    <w:rsid w:val="00210396"/>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191"/>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1B1"/>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649"/>
    <w:rsid w:val="002607F1"/>
    <w:rsid w:val="00260870"/>
    <w:rsid w:val="00260F61"/>
    <w:rsid w:val="00260F8B"/>
    <w:rsid w:val="002612EE"/>
    <w:rsid w:val="0026170B"/>
    <w:rsid w:val="0026194A"/>
    <w:rsid w:val="00261FEE"/>
    <w:rsid w:val="0026209A"/>
    <w:rsid w:val="0026223B"/>
    <w:rsid w:val="0026262D"/>
    <w:rsid w:val="00262643"/>
    <w:rsid w:val="0026293B"/>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6D4C"/>
    <w:rsid w:val="00276DEC"/>
    <w:rsid w:val="0027715A"/>
    <w:rsid w:val="00277225"/>
    <w:rsid w:val="00277C1E"/>
    <w:rsid w:val="00277E84"/>
    <w:rsid w:val="00280560"/>
    <w:rsid w:val="0028056C"/>
    <w:rsid w:val="00281810"/>
    <w:rsid w:val="00281833"/>
    <w:rsid w:val="00281FA6"/>
    <w:rsid w:val="00282297"/>
    <w:rsid w:val="00282706"/>
    <w:rsid w:val="00282944"/>
    <w:rsid w:val="00282A93"/>
    <w:rsid w:val="00282C91"/>
    <w:rsid w:val="00282D98"/>
    <w:rsid w:val="002839BB"/>
    <w:rsid w:val="00283EDC"/>
    <w:rsid w:val="00284181"/>
    <w:rsid w:val="002841E6"/>
    <w:rsid w:val="00284325"/>
    <w:rsid w:val="002845AD"/>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41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439"/>
    <w:rsid w:val="002B67BC"/>
    <w:rsid w:val="002B6D12"/>
    <w:rsid w:val="002B722A"/>
    <w:rsid w:val="002B767D"/>
    <w:rsid w:val="002B7C67"/>
    <w:rsid w:val="002C062E"/>
    <w:rsid w:val="002C0864"/>
    <w:rsid w:val="002C0D69"/>
    <w:rsid w:val="002C11A7"/>
    <w:rsid w:val="002C1783"/>
    <w:rsid w:val="002C1B77"/>
    <w:rsid w:val="002C1E23"/>
    <w:rsid w:val="002C1F1F"/>
    <w:rsid w:val="002C23C2"/>
    <w:rsid w:val="002C242A"/>
    <w:rsid w:val="002C356C"/>
    <w:rsid w:val="002C36F1"/>
    <w:rsid w:val="002C4B22"/>
    <w:rsid w:val="002C56E0"/>
    <w:rsid w:val="002C67CB"/>
    <w:rsid w:val="002C680E"/>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4D01"/>
    <w:rsid w:val="002E5077"/>
    <w:rsid w:val="002E52CA"/>
    <w:rsid w:val="002E5330"/>
    <w:rsid w:val="002E558B"/>
    <w:rsid w:val="002E5601"/>
    <w:rsid w:val="002E58FD"/>
    <w:rsid w:val="002E5A6F"/>
    <w:rsid w:val="002E609F"/>
    <w:rsid w:val="002E651E"/>
    <w:rsid w:val="002E6627"/>
    <w:rsid w:val="002E6D64"/>
    <w:rsid w:val="002E6F23"/>
    <w:rsid w:val="002E7616"/>
    <w:rsid w:val="002E7E5D"/>
    <w:rsid w:val="002E7EAB"/>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2A4"/>
    <w:rsid w:val="002F73B1"/>
    <w:rsid w:val="002F75BA"/>
    <w:rsid w:val="002F7688"/>
    <w:rsid w:val="003003C1"/>
    <w:rsid w:val="0030174E"/>
    <w:rsid w:val="00301C1C"/>
    <w:rsid w:val="00301D12"/>
    <w:rsid w:val="00302C04"/>
    <w:rsid w:val="003031B5"/>
    <w:rsid w:val="00303EE9"/>
    <w:rsid w:val="00303FE0"/>
    <w:rsid w:val="00304229"/>
    <w:rsid w:val="0030428A"/>
    <w:rsid w:val="00305368"/>
    <w:rsid w:val="00305552"/>
    <w:rsid w:val="00305CE1"/>
    <w:rsid w:val="00310227"/>
    <w:rsid w:val="003104F9"/>
    <w:rsid w:val="0031073C"/>
    <w:rsid w:val="00310A04"/>
    <w:rsid w:val="00310F2C"/>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BCB"/>
    <w:rsid w:val="00320D10"/>
    <w:rsid w:val="00320E50"/>
    <w:rsid w:val="00320FE0"/>
    <w:rsid w:val="00321CBC"/>
    <w:rsid w:val="00321CE3"/>
    <w:rsid w:val="00322410"/>
    <w:rsid w:val="0032294E"/>
    <w:rsid w:val="00322B8A"/>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4DD0"/>
    <w:rsid w:val="00335503"/>
    <w:rsid w:val="00335510"/>
    <w:rsid w:val="00335612"/>
    <w:rsid w:val="00335E16"/>
    <w:rsid w:val="00335F4F"/>
    <w:rsid w:val="00336066"/>
    <w:rsid w:val="00336389"/>
    <w:rsid w:val="0033661C"/>
    <w:rsid w:val="00336C1B"/>
    <w:rsid w:val="00337ED2"/>
    <w:rsid w:val="003400E2"/>
    <w:rsid w:val="003415AC"/>
    <w:rsid w:val="003417FF"/>
    <w:rsid w:val="00341922"/>
    <w:rsid w:val="00341B27"/>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5EA"/>
    <w:rsid w:val="00350DCB"/>
    <w:rsid w:val="00351148"/>
    <w:rsid w:val="0035126B"/>
    <w:rsid w:val="00351CD9"/>
    <w:rsid w:val="003520CA"/>
    <w:rsid w:val="003523DB"/>
    <w:rsid w:val="00352738"/>
    <w:rsid w:val="00352913"/>
    <w:rsid w:val="00352B92"/>
    <w:rsid w:val="00353341"/>
    <w:rsid w:val="003535A9"/>
    <w:rsid w:val="00353EFA"/>
    <w:rsid w:val="00353F71"/>
    <w:rsid w:val="003540A2"/>
    <w:rsid w:val="00354B38"/>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58D"/>
    <w:rsid w:val="003616E4"/>
    <w:rsid w:val="00362266"/>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11A2"/>
    <w:rsid w:val="0037121E"/>
    <w:rsid w:val="00371419"/>
    <w:rsid w:val="003714AD"/>
    <w:rsid w:val="003715C3"/>
    <w:rsid w:val="00371CDB"/>
    <w:rsid w:val="00371E99"/>
    <w:rsid w:val="00372611"/>
    <w:rsid w:val="003726D6"/>
    <w:rsid w:val="003735DD"/>
    <w:rsid w:val="003736C4"/>
    <w:rsid w:val="0037373E"/>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631D"/>
    <w:rsid w:val="00386C80"/>
    <w:rsid w:val="00386E81"/>
    <w:rsid w:val="003872A1"/>
    <w:rsid w:val="003875A4"/>
    <w:rsid w:val="00387D39"/>
    <w:rsid w:val="00387E11"/>
    <w:rsid w:val="00390065"/>
    <w:rsid w:val="00390069"/>
    <w:rsid w:val="0039045D"/>
    <w:rsid w:val="00390887"/>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2CC"/>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609B"/>
    <w:rsid w:val="003C6FF4"/>
    <w:rsid w:val="003C7236"/>
    <w:rsid w:val="003C75F2"/>
    <w:rsid w:val="003C7893"/>
    <w:rsid w:val="003C7A6E"/>
    <w:rsid w:val="003C7B7B"/>
    <w:rsid w:val="003D0033"/>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137"/>
    <w:rsid w:val="003E427D"/>
    <w:rsid w:val="003E51F3"/>
    <w:rsid w:val="003E6BD6"/>
    <w:rsid w:val="003E7523"/>
    <w:rsid w:val="003E79B2"/>
    <w:rsid w:val="003E79FF"/>
    <w:rsid w:val="003E7B6A"/>
    <w:rsid w:val="003E7FB3"/>
    <w:rsid w:val="003F0E9A"/>
    <w:rsid w:val="003F0F36"/>
    <w:rsid w:val="003F1A8E"/>
    <w:rsid w:val="003F1B76"/>
    <w:rsid w:val="003F2C96"/>
    <w:rsid w:val="003F2EDD"/>
    <w:rsid w:val="003F361D"/>
    <w:rsid w:val="003F4302"/>
    <w:rsid w:val="003F4A3D"/>
    <w:rsid w:val="003F4C8A"/>
    <w:rsid w:val="003F500E"/>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C1D"/>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0B00"/>
    <w:rsid w:val="00411309"/>
    <w:rsid w:val="004114D9"/>
    <w:rsid w:val="00411DC6"/>
    <w:rsid w:val="00412281"/>
    <w:rsid w:val="004126D7"/>
    <w:rsid w:val="00412FA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56"/>
    <w:rsid w:val="0043336B"/>
    <w:rsid w:val="00433722"/>
    <w:rsid w:val="00433858"/>
    <w:rsid w:val="00433D65"/>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5CB4"/>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904"/>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7B1"/>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675"/>
    <w:rsid w:val="0047773D"/>
    <w:rsid w:val="00477807"/>
    <w:rsid w:val="00477A96"/>
    <w:rsid w:val="00477F6B"/>
    <w:rsid w:val="00480998"/>
    <w:rsid w:val="00481A42"/>
    <w:rsid w:val="00482439"/>
    <w:rsid w:val="00482960"/>
    <w:rsid w:val="00482B26"/>
    <w:rsid w:val="0048309C"/>
    <w:rsid w:val="00483216"/>
    <w:rsid w:val="00483653"/>
    <w:rsid w:val="00483FEC"/>
    <w:rsid w:val="0048427C"/>
    <w:rsid w:val="004845F6"/>
    <w:rsid w:val="004848A6"/>
    <w:rsid w:val="0048496A"/>
    <w:rsid w:val="00484B6A"/>
    <w:rsid w:val="00484C1A"/>
    <w:rsid w:val="00484DDE"/>
    <w:rsid w:val="00485270"/>
    <w:rsid w:val="004860D7"/>
    <w:rsid w:val="00486F4E"/>
    <w:rsid w:val="0048739B"/>
    <w:rsid w:val="004879D0"/>
    <w:rsid w:val="00490315"/>
    <w:rsid w:val="00490817"/>
    <w:rsid w:val="00491BB9"/>
    <w:rsid w:val="00491C99"/>
    <w:rsid w:val="00492647"/>
    <w:rsid w:val="00492AD4"/>
    <w:rsid w:val="00493C99"/>
    <w:rsid w:val="00494954"/>
    <w:rsid w:val="00494EA4"/>
    <w:rsid w:val="00494EF7"/>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32"/>
    <w:rsid w:val="004A50BF"/>
    <w:rsid w:val="004A6142"/>
    <w:rsid w:val="004A651E"/>
    <w:rsid w:val="004A6EFD"/>
    <w:rsid w:val="004A6F8B"/>
    <w:rsid w:val="004A7517"/>
    <w:rsid w:val="004A7FAF"/>
    <w:rsid w:val="004B0DF0"/>
    <w:rsid w:val="004B0E04"/>
    <w:rsid w:val="004B0FA5"/>
    <w:rsid w:val="004B199F"/>
    <w:rsid w:val="004B19E6"/>
    <w:rsid w:val="004B1A9F"/>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952"/>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DD6"/>
    <w:rsid w:val="004D717A"/>
    <w:rsid w:val="004D73E9"/>
    <w:rsid w:val="004D7DF8"/>
    <w:rsid w:val="004E00E9"/>
    <w:rsid w:val="004E0892"/>
    <w:rsid w:val="004E0ABE"/>
    <w:rsid w:val="004E1411"/>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C7F"/>
    <w:rsid w:val="004E7FFC"/>
    <w:rsid w:val="004F0DDD"/>
    <w:rsid w:val="004F108B"/>
    <w:rsid w:val="004F1D25"/>
    <w:rsid w:val="004F1E0B"/>
    <w:rsid w:val="004F2B45"/>
    <w:rsid w:val="004F360E"/>
    <w:rsid w:val="004F3634"/>
    <w:rsid w:val="004F3899"/>
    <w:rsid w:val="004F3DCF"/>
    <w:rsid w:val="004F3F13"/>
    <w:rsid w:val="004F46FD"/>
    <w:rsid w:val="004F4CEB"/>
    <w:rsid w:val="004F54FB"/>
    <w:rsid w:val="004F591A"/>
    <w:rsid w:val="004F5ECE"/>
    <w:rsid w:val="004F61AB"/>
    <w:rsid w:val="004F6A4B"/>
    <w:rsid w:val="004F7176"/>
    <w:rsid w:val="004F7814"/>
    <w:rsid w:val="004F78E4"/>
    <w:rsid w:val="004F7C56"/>
    <w:rsid w:val="0050007B"/>
    <w:rsid w:val="00500852"/>
    <w:rsid w:val="00500C86"/>
    <w:rsid w:val="00500E94"/>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CA"/>
    <w:rsid w:val="00505AF2"/>
    <w:rsid w:val="00505DC1"/>
    <w:rsid w:val="00505E02"/>
    <w:rsid w:val="005061C5"/>
    <w:rsid w:val="00506795"/>
    <w:rsid w:val="00506835"/>
    <w:rsid w:val="00506935"/>
    <w:rsid w:val="00506A8B"/>
    <w:rsid w:val="00506B58"/>
    <w:rsid w:val="00506B95"/>
    <w:rsid w:val="00506DC4"/>
    <w:rsid w:val="0050712B"/>
    <w:rsid w:val="0050723D"/>
    <w:rsid w:val="00507366"/>
    <w:rsid w:val="00507745"/>
    <w:rsid w:val="00507AA6"/>
    <w:rsid w:val="0051053F"/>
    <w:rsid w:val="00510648"/>
    <w:rsid w:val="005116A3"/>
    <w:rsid w:val="00511766"/>
    <w:rsid w:val="00511A7F"/>
    <w:rsid w:val="0051219D"/>
    <w:rsid w:val="00512328"/>
    <w:rsid w:val="00512F25"/>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DBB"/>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897"/>
    <w:rsid w:val="00540CD4"/>
    <w:rsid w:val="00540D02"/>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0B21"/>
    <w:rsid w:val="0056139E"/>
    <w:rsid w:val="005615B8"/>
    <w:rsid w:val="00561933"/>
    <w:rsid w:val="00561D9F"/>
    <w:rsid w:val="00563939"/>
    <w:rsid w:val="005643B0"/>
    <w:rsid w:val="00564659"/>
    <w:rsid w:val="00564EC6"/>
    <w:rsid w:val="005650E7"/>
    <w:rsid w:val="00566707"/>
    <w:rsid w:val="005670DE"/>
    <w:rsid w:val="0056719E"/>
    <w:rsid w:val="00567475"/>
    <w:rsid w:val="0056758C"/>
    <w:rsid w:val="005678EA"/>
    <w:rsid w:val="0057007C"/>
    <w:rsid w:val="00570714"/>
    <w:rsid w:val="005709DD"/>
    <w:rsid w:val="00570D3B"/>
    <w:rsid w:val="00570EBC"/>
    <w:rsid w:val="00571152"/>
    <w:rsid w:val="00571229"/>
    <w:rsid w:val="005717F7"/>
    <w:rsid w:val="00571E1C"/>
    <w:rsid w:val="00571F10"/>
    <w:rsid w:val="00572389"/>
    <w:rsid w:val="00572DB2"/>
    <w:rsid w:val="00573309"/>
    <w:rsid w:val="00573755"/>
    <w:rsid w:val="00573826"/>
    <w:rsid w:val="00573A5A"/>
    <w:rsid w:val="00573AAF"/>
    <w:rsid w:val="005749CC"/>
    <w:rsid w:val="005751D1"/>
    <w:rsid w:val="00575201"/>
    <w:rsid w:val="0057532B"/>
    <w:rsid w:val="005753A3"/>
    <w:rsid w:val="00576105"/>
    <w:rsid w:val="00576206"/>
    <w:rsid w:val="00576806"/>
    <w:rsid w:val="00576E0A"/>
    <w:rsid w:val="005772F1"/>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562C"/>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3F"/>
    <w:rsid w:val="00592E97"/>
    <w:rsid w:val="0059312F"/>
    <w:rsid w:val="00593224"/>
    <w:rsid w:val="00593295"/>
    <w:rsid w:val="0059349A"/>
    <w:rsid w:val="005934CC"/>
    <w:rsid w:val="0059376F"/>
    <w:rsid w:val="00593A0D"/>
    <w:rsid w:val="00594012"/>
    <w:rsid w:val="00594094"/>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1F3F"/>
    <w:rsid w:val="005A27B5"/>
    <w:rsid w:val="005A2B94"/>
    <w:rsid w:val="005A2CA8"/>
    <w:rsid w:val="005A32FD"/>
    <w:rsid w:val="005A3DDE"/>
    <w:rsid w:val="005A4F0B"/>
    <w:rsid w:val="005A4FD4"/>
    <w:rsid w:val="005A5023"/>
    <w:rsid w:val="005A50D3"/>
    <w:rsid w:val="005A5393"/>
    <w:rsid w:val="005A5956"/>
    <w:rsid w:val="005A64BB"/>
    <w:rsid w:val="005A64CE"/>
    <w:rsid w:val="005A721F"/>
    <w:rsid w:val="005A7563"/>
    <w:rsid w:val="005B001E"/>
    <w:rsid w:val="005B02BE"/>
    <w:rsid w:val="005B070D"/>
    <w:rsid w:val="005B0E6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6A2"/>
    <w:rsid w:val="005C771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E7E"/>
    <w:rsid w:val="005D4EF2"/>
    <w:rsid w:val="005D53A1"/>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2"/>
    <w:rsid w:val="005E15F3"/>
    <w:rsid w:val="005E1AAF"/>
    <w:rsid w:val="005E20CE"/>
    <w:rsid w:val="005E362E"/>
    <w:rsid w:val="005E3A86"/>
    <w:rsid w:val="005E47FD"/>
    <w:rsid w:val="005E4A5F"/>
    <w:rsid w:val="005E4C29"/>
    <w:rsid w:val="005E4FE6"/>
    <w:rsid w:val="005E5197"/>
    <w:rsid w:val="005E51F8"/>
    <w:rsid w:val="005E5417"/>
    <w:rsid w:val="005E5549"/>
    <w:rsid w:val="005E5AB4"/>
    <w:rsid w:val="005E6148"/>
    <w:rsid w:val="005E6AE3"/>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306"/>
    <w:rsid w:val="005F7877"/>
    <w:rsid w:val="005F7E9D"/>
    <w:rsid w:val="00600341"/>
    <w:rsid w:val="006005BC"/>
    <w:rsid w:val="006007A2"/>
    <w:rsid w:val="00601803"/>
    <w:rsid w:val="00601965"/>
    <w:rsid w:val="006022D9"/>
    <w:rsid w:val="00602DEC"/>
    <w:rsid w:val="00602E6B"/>
    <w:rsid w:val="00603413"/>
    <w:rsid w:val="00603785"/>
    <w:rsid w:val="00603F41"/>
    <w:rsid w:val="0060407F"/>
    <w:rsid w:val="006041C1"/>
    <w:rsid w:val="00604336"/>
    <w:rsid w:val="00604770"/>
    <w:rsid w:val="006048E6"/>
    <w:rsid w:val="006048F3"/>
    <w:rsid w:val="00604E79"/>
    <w:rsid w:val="00604F66"/>
    <w:rsid w:val="00605B14"/>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D3B"/>
    <w:rsid w:val="00632374"/>
    <w:rsid w:val="006324A1"/>
    <w:rsid w:val="0063266A"/>
    <w:rsid w:val="006327F7"/>
    <w:rsid w:val="00632D87"/>
    <w:rsid w:val="00633CC7"/>
    <w:rsid w:val="00634556"/>
    <w:rsid w:val="006348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0E33"/>
    <w:rsid w:val="00651A14"/>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589"/>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10E"/>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352"/>
    <w:rsid w:val="006B08D5"/>
    <w:rsid w:val="006B0F62"/>
    <w:rsid w:val="006B1176"/>
    <w:rsid w:val="006B1D1D"/>
    <w:rsid w:val="006B1F7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14F5"/>
    <w:rsid w:val="006D2A5E"/>
    <w:rsid w:val="006D3130"/>
    <w:rsid w:val="006D46FB"/>
    <w:rsid w:val="006D47B1"/>
    <w:rsid w:val="006D47E9"/>
    <w:rsid w:val="006D5387"/>
    <w:rsid w:val="006D56A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700"/>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74C"/>
    <w:rsid w:val="006F5F0D"/>
    <w:rsid w:val="006F6243"/>
    <w:rsid w:val="006F673B"/>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257"/>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206"/>
    <w:rsid w:val="00726AE7"/>
    <w:rsid w:val="00726D2A"/>
    <w:rsid w:val="00727052"/>
    <w:rsid w:val="00727387"/>
    <w:rsid w:val="00727723"/>
    <w:rsid w:val="007278CC"/>
    <w:rsid w:val="007279DA"/>
    <w:rsid w:val="007301D4"/>
    <w:rsid w:val="007308AA"/>
    <w:rsid w:val="00730B2C"/>
    <w:rsid w:val="007310A1"/>
    <w:rsid w:val="00731AB3"/>
    <w:rsid w:val="00731C68"/>
    <w:rsid w:val="00731E38"/>
    <w:rsid w:val="00732141"/>
    <w:rsid w:val="00732A88"/>
    <w:rsid w:val="00732BA2"/>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1D98"/>
    <w:rsid w:val="0074286D"/>
    <w:rsid w:val="00742BDF"/>
    <w:rsid w:val="00742DDF"/>
    <w:rsid w:val="007430B8"/>
    <w:rsid w:val="00743338"/>
    <w:rsid w:val="007435B7"/>
    <w:rsid w:val="0074361B"/>
    <w:rsid w:val="00743A30"/>
    <w:rsid w:val="0074419E"/>
    <w:rsid w:val="007443E7"/>
    <w:rsid w:val="0074440F"/>
    <w:rsid w:val="00744AA2"/>
    <w:rsid w:val="007450A8"/>
    <w:rsid w:val="0074512F"/>
    <w:rsid w:val="007451C0"/>
    <w:rsid w:val="00745263"/>
    <w:rsid w:val="00745C1A"/>
    <w:rsid w:val="00746CD2"/>
    <w:rsid w:val="00747CDC"/>
    <w:rsid w:val="00750663"/>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961"/>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8E5"/>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990"/>
    <w:rsid w:val="00781F1A"/>
    <w:rsid w:val="007821D0"/>
    <w:rsid w:val="00782553"/>
    <w:rsid w:val="007831F1"/>
    <w:rsid w:val="007834C0"/>
    <w:rsid w:val="00783680"/>
    <w:rsid w:val="0078381C"/>
    <w:rsid w:val="0078389A"/>
    <w:rsid w:val="0078438A"/>
    <w:rsid w:val="007846CD"/>
    <w:rsid w:val="00784ABE"/>
    <w:rsid w:val="0078556D"/>
    <w:rsid w:val="007855F4"/>
    <w:rsid w:val="0078581F"/>
    <w:rsid w:val="0078676E"/>
    <w:rsid w:val="00786F55"/>
    <w:rsid w:val="0078701C"/>
    <w:rsid w:val="00787470"/>
    <w:rsid w:val="00787803"/>
    <w:rsid w:val="0078798F"/>
    <w:rsid w:val="0079086E"/>
    <w:rsid w:val="00790946"/>
    <w:rsid w:val="00790B75"/>
    <w:rsid w:val="00790D15"/>
    <w:rsid w:val="00790FEC"/>
    <w:rsid w:val="007912D6"/>
    <w:rsid w:val="00792DF6"/>
    <w:rsid w:val="00793050"/>
    <w:rsid w:val="00793EC9"/>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B04"/>
    <w:rsid w:val="007B7B43"/>
    <w:rsid w:val="007C00FA"/>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C5B"/>
    <w:rsid w:val="007C6D87"/>
    <w:rsid w:val="007C6DB9"/>
    <w:rsid w:val="007C7560"/>
    <w:rsid w:val="007C75FD"/>
    <w:rsid w:val="007C77A0"/>
    <w:rsid w:val="007C7980"/>
    <w:rsid w:val="007D0345"/>
    <w:rsid w:val="007D0A52"/>
    <w:rsid w:val="007D0B0C"/>
    <w:rsid w:val="007D1146"/>
    <w:rsid w:val="007D15FF"/>
    <w:rsid w:val="007D1B79"/>
    <w:rsid w:val="007D1B97"/>
    <w:rsid w:val="007D1F7C"/>
    <w:rsid w:val="007D2330"/>
    <w:rsid w:val="007D2B99"/>
    <w:rsid w:val="007D2C32"/>
    <w:rsid w:val="007D2DDE"/>
    <w:rsid w:val="007D33B4"/>
    <w:rsid w:val="007D35C2"/>
    <w:rsid w:val="007D35C4"/>
    <w:rsid w:val="007D3989"/>
    <w:rsid w:val="007D4113"/>
    <w:rsid w:val="007D45CC"/>
    <w:rsid w:val="007D4E4D"/>
    <w:rsid w:val="007D5567"/>
    <w:rsid w:val="007D5587"/>
    <w:rsid w:val="007D57B2"/>
    <w:rsid w:val="007D5A9B"/>
    <w:rsid w:val="007D5E3A"/>
    <w:rsid w:val="007D62D4"/>
    <w:rsid w:val="007D64B7"/>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108"/>
    <w:rsid w:val="007F572C"/>
    <w:rsid w:val="007F59FA"/>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41B"/>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3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3F38"/>
    <w:rsid w:val="00824B5B"/>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45E"/>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BCB"/>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57DA4"/>
    <w:rsid w:val="00860BB5"/>
    <w:rsid w:val="008614FE"/>
    <w:rsid w:val="0086180C"/>
    <w:rsid w:val="00861910"/>
    <w:rsid w:val="0086197B"/>
    <w:rsid w:val="00861BBD"/>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6128"/>
    <w:rsid w:val="008761BF"/>
    <w:rsid w:val="0087634B"/>
    <w:rsid w:val="00876680"/>
    <w:rsid w:val="0087672A"/>
    <w:rsid w:val="008767F0"/>
    <w:rsid w:val="00876B33"/>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162A"/>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4F1"/>
    <w:rsid w:val="008D355F"/>
    <w:rsid w:val="008D35A2"/>
    <w:rsid w:val="008D4166"/>
    <w:rsid w:val="008D44DC"/>
    <w:rsid w:val="008D4A6B"/>
    <w:rsid w:val="008D4E8E"/>
    <w:rsid w:val="008D4FDF"/>
    <w:rsid w:val="008D553A"/>
    <w:rsid w:val="008D5C0A"/>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7C"/>
    <w:rsid w:val="008F6986"/>
    <w:rsid w:val="008F69DB"/>
    <w:rsid w:val="008F6C88"/>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1E3E"/>
    <w:rsid w:val="00902361"/>
    <w:rsid w:val="00902563"/>
    <w:rsid w:val="009027CE"/>
    <w:rsid w:val="00902C1C"/>
    <w:rsid w:val="009033FB"/>
    <w:rsid w:val="009035B6"/>
    <w:rsid w:val="00903AFB"/>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16"/>
    <w:rsid w:val="00911038"/>
    <w:rsid w:val="0091114A"/>
    <w:rsid w:val="00911861"/>
    <w:rsid w:val="009124B3"/>
    <w:rsid w:val="00912F26"/>
    <w:rsid w:val="009148F6"/>
    <w:rsid w:val="00914AC8"/>
    <w:rsid w:val="00914DB0"/>
    <w:rsid w:val="0091571E"/>
    <w:rsid w:val="00915FE5"/>
    <w:rsid w:val="009161E7"/>
    <w:rsid w:val="00916DB7"/>
    <w:rsid w:val="009170BD"/>
    <w:rsid w:val="009178AE"/>
    <w:rsid w:val="009178E6"/>
    <w:rsid w:val="00917C59"/>
    <w:rsid w:val="00917CF1"/>
    <w:rsid w:val="00917F1F"/>
    <w:rsid w:val="0092076E"/>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406"/>
    <w:rsid w:val="00923E3B"/>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047"/>
    <w:rsid w:val="009323AB"/>
    <w:rsid w:val="00932699"/>
    <w:rsid w:val="00932901"/>
    <w:rsid w:val="00932A61"/>
    <w:rsid w:val="00932EC6"/>
    <w:rsid w:val="00933369"/>
    <w:rsid w:val="009342D0"/>
    <w:rsid w:val="009348AD"/>
    <w:rsid w:val="00934B8D"/>
    <w:rsid w:val="0093568D"/>
    <w:rsid w:val="00935D46"/>
    <w:rsid w:val="00936318"/>
    <w:rsid w:val="00936367"/>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853"/>
    <w:rsid w:val="00944EAC"/>
    <w:rsid w:val="0094522F"/>
    <w:rsid w:val="00945DFA"/>
    <w:rsid w:val="00946037"/>
    <w:rsid w:val="009460E7"/>
    <w:rsid w:val="00946228"/>
    <w:rsid w:val="00946A07"/>
    <w:rsid w:val="00946AC3"/>
    <w:rsid w:val="00946F81"/>
    <w:rsid w:val="009470C9"/>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4B9"/>
    <w:rsid w:val="00955570"/>
    <w:rsid w:val="00955C9C"/>
    <w:rsid w:val="00955E01"/>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677"/>
    <w:rsid w:val="009637E3"/>
    <w:rsid w:val="00963828"/>
    <w:rsid w:val="00964309"/>
    <w:rsid w:val="009647A3"/>
    <w:rsid w:val="00964B6D"/>
    <w:rsid w:val="00965082"/>
    <w:rsid w:val="0096511C"/>
    <w:rsid w:val="00965124"/>
    <w:rsid w:val="009658F5"/>
    <w:rsid w:val="0096630C"/>
    <w:rsid w:val="00966BBE"/>
    <w:rsid w:val="0096761C"/>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274"/>
    <w:rsid w:val="0098681F"/>
    <w:rsid w:val="00986C38"/>
    <w:rsid w:val="00987415"/>
    <w:rsid w:val="00987628"/>
    <w:rsid w:val="009879D6"/>
    <w:rsid w:val="00987BB6"/>
    <w:rsid w:val="009903C7"/>
    <w:rsid w:val="009905EC"/>
    <w:rsid w:val="009909CB"/>
    <w:rsid w:val="00990B7E"/>
    <w:rsid w:val="00991F90"/>
    <w:rsid w:val="0099209F"/>
    <w:rsid w:val="00992405"/>
    <w:rsid w:val="00992764"/>
    <w:rsid w:val="00992C26"/>
    <w:rsid w:val="00992F2E"/>
    <w:rsid w:val="0099329C"/>
    <w:rsid w:val="009938D7"/>
    <w:rsid w:val="009939A8"/>
    <w:rsid w:val="00993CD6"/>
    <w:rsid w:val="00993D2D"/>
    <w:rsid w:val="00994CDA"/>
    <w:rsid w:val="00994F69"/>
    <w:rsid w:val="0099503F"/>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45F1"/>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4F4C"/>
    <w:rsid w:val="009C54BE"/>
    <w:rsid w:val="009C592E"/>
    <w:rsid w:val="009C5A62"/>
    <w:rsid w:val="009C5BA7"/>
    <w:rsid w:val="009C62A2"/>
    <w:rsid w:val="009C6CC1"/>
    <w:rsid w:val="009C73C6"/>
    <w:rsid w:val="009C7609"/>
    <w:rsid w:val="009C772F"/>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78A"/>
    <w:rsid w:val="009D7A51"/>
    <w:rsid w:val="009D7C6B"/>
    <w:rsid w:val="009D7CB2"/>
    <w:rsid w:val="009E0535"/>
    <w:rsid w:val="009E092B"/>
    <w:rsid w:val="009E0FCA"/>
    <w:rsid w:val="009E1B84"/>
    <w:rsid w:val="009E1C19"/>
    <w:rsid w:val="009E1C9E"/>
    <w:rsid w:val="009E1D51"/>
    <w:rsid w:val="009E1ED0"/>
    <w:rsid w:val="009E1F02"/>
    <w:rsid w:val="009E1FE4"/>
    <w:rsid w:val="009E2116"/>
    <w:rsid w:val="009E21EE"/>
    <w:rsid w:val="009E2638"/>
    <w:rsid w:val="009E2894"/>
    <w:rsid w:val="009E332E"/>
    <w:rsid w:val="009E37FA"/>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15C"/>
    <w:rsid w:val="009F0965"/>
    <w:rsid w:val="009F18F7"/>
    <w:rsid w:val="009F1BA2"/>
    <w:rsid w:val="009F1BDB"/>
    <w:rsid w:val="009F26E4"/>
    <w:rsid w:val="009F2EDA"/>
    <w:rsid w:val="009F3345"/>
    <w:rsid w:val="009F3A42"/>
    <w:rsid w:val="009F3BB5"/>
    <w:rsid w:val="009F423E"/>
    <w:rsid w:val="009F47BF"/>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7B4"/>
    <w:rsid w:val="00A17A50"/>
    <w:rsid w:val="00A207E0"/>
    <w:rsid w:val="00A20961"/>
    <w:rsid w:val="00A20DAE"/>
    <w:rsid w:val="00A21ED4"/>
    <w:rsid w:val="00A21F19"/>
    <w:rsid w:val="00A221D5"/>
    <w:rsid w:val="00A23078"/>
    <w:rsid w:val="00A23122"/>
    <w:rsid w:val="00A23190"/>
    <w:rsid w:val="00A23E14"/>
    <w:rsid w:val="00A2442D"/>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686"/>
    <w:rsid w:val="00A316D9"/>
    <w:rsid w:val="00A31B52"/>
    <w:rsid w:val="00A31B8C"/>
    <w:rsid w:val="00A31C68"/>
    <w:rsid w:val="00A3280F"/>
    <w:rsid w:val="00A32810"/>
    <w:rsid w:val="00A331AB"/>
    <w:rsid w:val="00A338B0"/>
    <w:rsid w:val="00A339FC"/>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665"/>
    <w:rsid w:val="00A52F8D"/>
    <w:rsid w:val="00A53B09"/>
    <w:rsid w:val="00A53CAF"/>
    <w:rsid w:val="00A53D7B"/>
    <w:rsid w:val="00A53EDD"/>
    <w:rsid w:val="00A54866"/>
    <w:rsid w:val="00A55E11"/>
    <w:rsid w:val="00A5641A"/>
    <w:rsid w:val="00A568A8"/>
    <w:rsid w:val="00A56B90"/>
    <w:rsid w:val="00A56E3D"/>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190"/>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3018"/>
    <w:rsid w:val="00A837E4"/>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3C2"/>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F6F"/>
    <w:rsid w:val="00AB606F"/>
    <w:rsid w:val="00AB61A7"/>
    <w:rsid w:val="00AB6885"/>
    <w:rsid w:val="00AB7230"/>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1AA"/>
    <w:rsid w:val="00AD3272"/>
    <w:rsid w:val="00AD4C72"/>
    <w:rsid w:val="00AD59E4"/>
    <w:rsid w:val="00AD5AD7"/>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D04"/>
    <w:rsid w:val="00AE7D11"/>
    <w:rsid w:val="00AF0009"/>
    <w:rsid w:val="00AF02FA"/>
    <w:rsid w:val="00AF06AA"/>
    <w:rsid w:val="00AF0885"/>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0D7"/>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2C9"/>
    <w:rsid w:val="00B35301"/>
    <w:rsid w:val="00B360F2"/>
    <w:rsid w:val="00B3621D"/>
    <w:rsid w:val="00B36479"/>
    <w:rsid w:val="00B36923"/>
    <w:rsid w:val="00B36BC3"/>
    <w:rsid w:val="00B36F35"/>
    <w:rsid w:val="00B37915"/>
    <w:rsid w:val="00B37D55"/>
    <w:rsid w:val="00B37E3D"/>
    <w:rsid w:val="00B403ED"/>
    <w:rsid w:val="00B40823"/>
    <w:rsid w:val="00B4099D"/>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1E4"/>
    <w:rsid w:val="00B60B9F"/>
    <w:rsid w:val="00B60C79"/>
    <w:rsid w:val="00B60CD7"/>
    <w:rsid w:val="00B60D84"/>
    <w:rsid w:val="00B610CF"/>
    <w:rsid w:val="00B61564"/>
    <w:rsid w:val="00B61B43"/>
    <w:rsid w:val="00B61D12"/>
    <w:rsid w:val="00B629D3"/>
    <w:rsid w:val="00B62BBD"/>
    <w:rsid w:val="00B62BCF"/>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499"/>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07"/>
    <w:rsid w:val="00B80E81"/>
    <w:rsid w:val="00B81672"/>
    <w:rsid w:val="00B817AD"/>
    <w:rsid w:val="00B818EB"/>
    <w:rsid w:val="00B81D80"/>
    <w:rsid w:val="00B81E8F"/>
    <w:rsid w:val="00B82CB7"/>
    <w:rsid w:val="00B83254"/>
    <w:rsid w:val="00B832E8"/>
    <w:rsid w:val="00B83C11"/>
    <w:rsid w:val="00B83DFB"/>
    <w:rsid w:val="00B8405A"/>
    <w:rsid w:val="00B846A7"/>
    <w:rsid w:val="00B847A3"/>
    <w:rsid w:val="00B84AB9"/>
    <w:rsid w:val="00B84B19"/>
    <w:rsid w:val="00B8542B"/>
    <w:rsid w:val="00B86107"/>
    <w:rsid w:val="00B8644C"/>
    <w:rsid w:val="00B86930"/>
    <w:rsid w:val="00B86A18"/>
    <w:rsid w:val="00B86C4C"/>
    <w:rsid w:val="00B86E85"/>
    <w:rsid w:val="00B875E3"/>
    <w:rsid w:val="00B87897"/>
    <w:rsid w:val="00B87BE6"/>
    <w:rsid w:val="00B90E3B"/>
    <w:rsid w:val="00B9115C"/>
    <w:rsid w:val="00B91377"/>
    <w:rsid w:val="00B9151F"/>
    <w:rsid w:val="00B9236B"/>
    <w:rsid w:val="00B92C1E"/>
    <w:rsid w:val="00B92D39"/>
    <w:rsid w:val="00B92E2A"/>
    <w:rsid w:val="00B93364"/>
    <w:rsid w:val="00B93B6F"/>
    <w:rsid w:val="00B93EE4"/>
    <w:rsid w:val="00B941B4"/>
    <w:rsid w:val="00B94202"/>
    <w:rsid w:val="00B942E5"/>
    <w:rsid w:val="00B94A6D"/>
    <w:rsid w:val="00B951F0"/>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3FB1"/>
    <w:rsid w:val="00BB47EF"/>
    <w:rsid w:val="00BB48A1"/>
    <w:rsid w:val="00BB49E4"/>
    <w:rsid w:val="00BB4A18"/>
    <w:rsid w:val="00BB4AA2"/>
    <w:rsid w:val="00BB4D6E"/>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725"/>
    <w:rsid w:val="00BC586C"/>
    <w:rsid w:val="00BC66D4"/>
    <w:rsid w:val="00BC6728"/>
    <w:rsid w:val="00BC7434"/>
    <w:rsid w:val="00BC7769"/>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80F"/>
    <w:rsid w:val="00BD5FD6"/>
    <w:rsid w:val="00BD6962"/>
    <w:rsid w:val="00BD6D75"/>
    <w:rsid w:val="00BD6E8E"/>
    <w:rsid w:val="00BD6F76"/>
    <w:rsid w:val="00BD7450"/>
    <w:rsid w:val="00BD7640"/>
    <w:rsid w:val="00BD78ED"/>
    <w:rsid w:val="00BE00A6"/>
    <w:rsid w:val="00BE0202"/>
    <w:rsid w:val="00BE0619"/>
    <w:rsid w:val="00BE08FE"/>
    <w:rsid w:val="00BE0C29"/>
    <w:rsid w:val="00BE0E25"/>
    <w:rsid w:val="00BE145C"/>
    <w:rsid w:val="00BE1462"/>
    <w:rsid w:val="00BE15CC"/>
    <w:rsid w:val="00BE1647"/>
    <w:rsid w:val="00BE181B"/>
    <w:rsid w:val="00BE1B75"/>
    <w:rsid w:val="00BE2383"/>
    <w:rsid w:val="00BE25E3"/>
    <w:rsid w:val="00BE2681"/>
    <w:rsid w:val="00BE28FD"/>
    <w:rsid w:val="00BE3314"/>
    <w:rsid w:val="00BE47F7"/>
    <w:rsid w:val="00BE48AF"/>
    <w:rsid w:val="00BE4C79"/>
    <w:rsid w:val="00BE4E8E"/>
    <w:rsid w:val="00BE5A4C"/>
    <w:rsid w:val="00BE602B"/>
    <w:rsid w:val="00BE6089"/>
    <w:rsid w:val="00BE64C9"/>
    <w:rsid w:val="00BE67C1"/>
    <w:rsid w:val="00BE67E0"/>
    <w:rsid w:val="00BE7FC2"/>
    <w:rsid w:val="00BF01BB"/>
    <w:rsid w:val="00BF033D"/>
    <w:rsid w:val="00BF0529"/>
    <w:rsid w:val="00BF0556"/>
    <w:rsid w:val="00BF09C2"/>
    <w:rsid w:val="00BF0CEE"/>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4EA"/>
    <w:rsid w:val="00C1765B"/>
    <w:rsid w:val="00C1776E"/>
    <w:rsid w:val="00C17B19"/>
    <w:rsid w:val="00C17F9D"/>
    <w:rsid w:val="00C200A6"/>
    <w:rsid w:val="00C207B1"/>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37E3B"/>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70B"/>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A5A"/>
    <w:rsid w:val="00C65B9C"/>
    <w:rsid w:val="00C65D23"/>
    <w:rsid w:val="00C65E80"/>
    <w:rsid w:val="00C661EE"/>
    <w:rsid w:val="00C6670B"/>
    <w:rsid w:val="00C66806"/>
    <w:rsid w:val="00C6690B"/>
    <w:rsid w:val="00C66BD9"/>
    <w:rsid w:val="00C6711B"/>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4C00"/>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0B1C"/>
    <w:rsid w:val="00C916EF"/>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97981"/>
    <w:rsid w:val="00CA0578"/>
    <w:rsid w:val="00CA068C"/>
    <w:rsid w:val="00CA07F3"/>
    <w:rsid w:val="00CA0831"/>
    <w:rsid w:val="00CA13B8"/>
    <w:rsid w:val="00CA1616"/>
    <w:rsid w:val="00CA1BB4"/>
    <w:rsid w:val="00CA21C1"/>
    <w:rsid w:val="00CA22A1"/>
    <w:rsid w:val="00CA2C3A"/>
    <w:rsid w:val="00CA2CC4"/>
    <w:rsid w:val="00CA3EB3"/>
    <w:rsid w:val="00CA4B7D"/>
    <w:rsid w:val="00CA4D85"/>
    <w:rsid w:val="00CA4F97"/>
    <w:rsid w:val="00CA554E"/>
    <w:rsid w:val="00CA5591"/>
    <w:rsid w:val="00CA5C1A"/>
    <w:rsid w:val="00CA5F87"/>
    <w:rsid w:val="00CA6CBD"/>
    <w:rsid w:val="00CA6CF9"/>
    <w:rsid w:val="00CA733F"/>
    <w:rsid w:val="00CA7B34"/>
    <w:rsid w:val="00CB0587"/>
    <w:rsid w:val="00CB0692"/>
    <w:rsid w:val="00CB089C"/>
    <w:rsid w:val="00CB0C49"/>
    <w:rsid w:val="00CB0C91"/>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BB7"/>
    <w:rsid w:val="00CB4C12"/>
    <w:rsid w:val="00CB4F7A"/>
    <w:rsid w:val="00CB5800"/>
    <w:rsid w:val="00CB6274"/>
    <w:rsid w:val="00CB6582"/>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39D8"/>
    <w:rsid w:val="00CD4D32"/>
    <w:rsid w:val="00CD515E"/>
    <w:rsid w:val="00CD5789"/>
    <w:rsid w:val="00CD5791"/>
    <w:rsid w:val="00CD5AB3"/>
    <w:rsid w:val="00CD63D1"/>
    <w:rsid w:val="00CD65FB"/>
    <w:rsid w:val="00CD6AF1"/>
    <w:rsid w:val="00CD6EF0"/>
    <w:rsid w:val="00CD6F44"/>
    <w:rsid w:val="00CD6FCB"/>
    <w:rsid w:val="00CD75F8"/>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CF7BC9"/>
    <w:rsid w:val="00D000E4"/>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53B"/>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709"/>
    <w:rsid w:val="00D1699C"/>
    <w:rsid w:val="00D16AB5"/>
    <w:rsid w:val="00D16F42"/>
    <w:rsid w:val="00D17638"/>
    <w:rsid w:val="00D20CF4"/>
    <w:rsid w:val="00D20D8B"/>
    <w:rsid w:val="00D2116C"/>
    <w:rsid w:val="00D212EB"/>
    <w:rsid w:val="00D216C3"/>
    <w:rsid w:val="00D216D9"/>
    <w:rsid w:val="00D21FAD"/>
    <w:rsid w:val="00D22027"/>
    <w:rsid w:val="00D220DC"/>
    <w:rsid w:val="00D224AD"/>
    <w:rsid w:val="00D22AC5"/>
    <w:rsid w:val="00D23020"/>
    <w:rsid w:val="00D23174"/>
    <w:rsid w:val="00D2351D"/>
    <w:rsid w:val="00D23C3A"/>
    <w:rsid w:val="00D23F9D"/>
    <w:rsid w:val="00D254D7"/>
    <w:rsid w:val="00D25594"/>
    <w:rsid w:val="00D25C01"/>
    <w:rsid w:val="00D262DF"/>
    <w:rsid w:val="00D264D0"/>
    <w:rsid w:val="00D2693E"/>
    <w:rsid w:val="00D26FC9"/>
    <w:rsid w:val="00D27115"/>
    <w:rsid w:val="00D27710"/>
    <w:rsid w:val="00D27713"/>
    <w:rsid w:val="00D300CE"/>
    <w:rsid w:val="00D303AD"/>
    <w:rsid w:val="00D303CB"/>
    <w:rsid w:val="00D30889"/>
    <w:rsid w:val="00D30C4F"/>
    <w:rsid w:val="00D318E8"/>
    <w:rsid w:val="00D31948"/>
    <w:rsid w:val="00D31A10"/>
    <w:rsid w:val="00D31CD4"/>
    <w:rsid w:val="00D320A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5779"/>
    <w:rsid w:val="00D36692"/>
    <w:rsid w:val="00D37DFE"/>
    <w:rsid w:val="00D37E9E"/>
    <w:rsid w:val="00D4099B"/>
    <w:rsid w:val="00D40C72"/>
    <w:rsid w:val="00D40FB7"/>
    <w:rsid w:val="00D41324"/>
    <w:rsid w:val="00D417F0"/>
    <w:rsid w:val="00D41900"/>
    <w:rsid w:val="00D41E51"/>
    <w:rsid w:val="00D4205D"/>
    <w:rsid w:val="00D42AFF"/>
    <w:rsid w:val="00D42B31"/>
    <w:rsid w:val="00D43FB2"/>
    <w:rsid w:val="00D442C4"/>
    <w:rsid w:val="00D44349"/>
    <w:rsid w:val="00D4434B"/>
    <w:rsid w:val="00D443D8"/>
    <w:rsid w:val="00D44475"/>
    <w:rsid w:val="00D44705"/>
    <w:rsid w:val="00D4594F"/>
    <w:rsid w:val="00D46414"/>
    <w:rsid w:val="00D467C4"/>
    <w:rsid w:val="00D4687A"/>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20F"/>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5E4"/>
    <w:rsid w:val="00D6792F"/>
    <w:rsid w:val="00D6794F"/>
    <w:rsid w:val="00D701B7"/>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092"/>
    <w:rsid w:val="00D7710E"/>
    <w:rsid w:val="00D77112"/>
    <w:rsid w:val="00D81620"/>
    <w:rsid w:val="00D8191D"/>
    <w:rsid w:val="00D8192E"/>
    <w:rsid w:val="00D8244A"/>
    <w:rsid w:val="00D82977"/>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F7D"/>
    <w:rsid w:val="00D91FFE"/>
    <w:rsid w:val="00D92433"/>
    <w:rsid w:val="00D931A6"/>
    <w:rsid w:val="00D935DD"/>
    <w:rsid w:val="00D940F0"/>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535C"/>
    <w:rsid w:val="00DB6407"/>
    <w:rsid w:val="00DB65E5"/>
    <w:rsid w:val="00DB6E10"/>
    <w:rsid w:val="00DB7062"/>
    <w:rsid w:val="00DB7812"/>
    <w:rsid w:val="00DB7EA0"/>
    <w:rsid w:val="00DC0706"/>
    <w:rsid w:val="00DC09E2"/>
    <w:rsid w:val="00DC0BE7"/>
    <w:rsid w:val="00DC0E6E"/>
    <w:rsid w:val="00DC1372"/>
    <w:rsid w:val="00DC1741"/>
    <w:rsid w:val="00DC18C2"/>
    <w:rsid w:val="00DC1E5D"/>
    <w:rsid w:val="00DC1EA5"/>
    <w:rsid w:val="00DC21F7"/>
    <w:rsid w:val="00DC2B21"/>
    <w:rsid w:val="00DC2EAE"/>
    <w:rsid w:val="00DC2F0C"/>
    <w:rsid w:val="00DC31D4"/>
    <w:rsid w:val="00DC3F22"/>
    <w:rsid w:val="00DC473B"/>
    <w:rsid w:val="00DC48D0"/>
    <w:rsid w:val="00DC4FA7"/>
    <w:rsid w:val="00DC5418"/>
    <w:rsid w:val="00DC5940"/>
    <w:rsid w:val="00DC5B19"/>
    <w:rsid w:val="00DC5D56"/>
    <w:rsid w:val="00DC6196"/>
    <w:rsid w:val="00DC62E7"/>
    <w:rsid w:val="00DC63C5"/>
    <w:rsid w:val="00DC6604"/>
    <w:rsid w:val="00DC679E"/>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412"/>
    <w:rsid w:val="00DE442D"/>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10"/>
    <w:rsid w:val="00E026E7"/>
    <w:rsid w:val="00E03051"/>
    <w:rsid w:val="00E035FC"/>
    <w:rsid w:val="00E03EC2"/>
    <w:rsid w:val="00E0411C"/>
    <w:rsid w:val="00E0426E"/>
    <w:rsid w:val="00E044CA"/>
    <w:rsid w:val="00E053F2"/>
    <w:rsid w:val="00E063AE"/>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71A"/>
    <w:rsid w:val="00E1390F"/>
    <w:rsid w:val="00E13923"/>
    <w:rsid w:val="00E14060"/>
    <w:rsid w:val="00E14227"/>
    <w:rsid w:val="00E1481B"/>
    <w:rsid w:val="00E14BAF"/>
    <w:rsid w:val="00E15ED0"/>
    <w:rsid w:val="00E166D3"/>
    <w:rsid w:val="00E16C09"/>
    <w:rsid w:val="00E16DED"/>
    <w:rsid w:val="00E16E10"/>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D48"/>
    <w:rsid w:val="00E2431B"/>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776"/>
    <w:rsid w:val="00E327B2"/>
    <w:rsid w:val="00E32938"/>
    <w:rsid w:val="00E32CAF"/>
    <w:rsid w:val="00E33112"/>
    <w:rsid w:val="00E335C0"/>
    <w:rsid w:val="00E33727"/>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EE8"/>
    <w:rsid w:val="00E44EF0"/>
    <w:rsid w:val="00E450EA"/>
    <w:rsid w:val="00E4539B"/>
    <w:rsid w:val="00E45459"/>
    <w:rsid w:val="00E45B8A"/>
    <w:rsid w:val="00E45C79"/>
    <w:rsid w:val="00E45FD5"/>
    <w:rsid w:val="00E46148"/>
    <w:rsid w:val="00E4632A"/>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F92"/>
    <w:rsid w:val="00E73BDE"/>
    <w:rsid w:val="00E73DEB"/>
    <w:rsid w:val="00E7408D"/>
    <w:rsid w:val="00E743A6"/>
    <w:rsid w:val="00E75D10"/>
    <w:rsid w:val="00E75E09"/>
    <w:rsid w:val="00E7673B"/>
    <w:rsid w:val="00E7677C"/>
    <w:rsid w:val="00E772F8"/>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3FD"/>
    <w:rsid w:val="00E9279B"/>
    <w:rsid w:val="00E92D1B"/>
    <w:rsid w:val="00E92FFB"/>
    <w:rsid w:val="00E934AB"/>
    <w:rsid w:val="00E93511"/>
    <w:rsid w:val="00E93BAF"/>
    <w:rsid w:val="00E93E5B"/>
    <w:rsid w:val="00E9422A"/>
    <w:rsid w:val="00E94487"/>
    <w:rsid w:val="00E944CE"/>
    <w:rsid w:val="00E94BC2"/>
    <w:rsid w:val="00E9508F"/>
    <w:rsid w:val="00E952FB"/>
    <w:rsid w:val="00E9601B"/>
    <w:rsid w:val="00E96206"/>
    <w:rsid w:val="00E96257"/>
    <w:rsid w:val="00E96693"/>
    <w:rsid w:val="00E967AD"/>
    <w:rsid w:val="00E96A05"/>
    <w:rsid w:val="00E96DDF"/>
    <w:rsid w:val="00E96FDE"/>
    <w:rsid w:val="00E974FF"/>
    <w:rsid w:val="00E9785C"/>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021"/>
    <w:rsid w:val="00EB1A3E"/>
    <w:rsid w:val="00EB1C23"/>
    <w:rsid w:val="00EB1E49"/>
    <w:rsid w:val="00EB2252"/>
    <w:rsid w:val="00EB37CC"/>
    <w:rsid w:val="00EB3A2E"/>
    <w:rsid w:val="00EB3AFB"/>
    <w:rsid w:val="00EB4C3D"/>
    <w:rsid w:val="00EB4E61"/>
    <w:rsid w:val="00EB4EAD"/>
    <w:rsid w:val="00EB5C21"/>
    <w:rsid w:val="00EB5E08"/>
    <w:rsid w:val="00EB5F5A"/>
    <w:rsid w:val="00EB6034"/>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0F23"/>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48D"/>
    <w:rsid w:val="00EE57E0"/>
    <w:rsid w:val="00EE5A24"/>
    <w:rsid w:val="00EE6AE7"/>
    <w:rsid w:val="00EE6B44"/>
    <w:rsid w:val="00EE70A0"/>
    <w:rsid w:val="00EE74CB"/>
    <w:rsid w:val="00EE74D8"/>
    <w:rsid w:val="00EE7730"/>
    <w:rsid w:val="00EF04BF"/>
    <w:rsid w:val="00EF0542"/>
    <w:rsid w:val="00EF086E"/>
    <w:rsid w:val="00EF0AD8"/>
    <w:rsid w:val="00EF0FF2"/>
    <w:rsid w:val="00EF1586"/>
    <w:rsid w:val="00EF21CB"/>
    <w:rsid w:val="00EF225E"/>
    <w:rsid w:val="00EF2519"/>
    <w:rsid w:val="00EF2AFD"/>
    <w:rsid w:val="00EF2FD0"/>
    <w:rsid w:val="00EF36D7"/>
    <w:rsid w:val="00EF3DD0"/>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874"/>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1E90"/>
    <w:rsid w:val="00F42A28"/>
    <w:rsid w:val="00F42AE9"/>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60"/>
    <w:rsid w:val="00F545F4"/>
    <w:rsid w:val="00F546BC"/>
    <w:rsid w:val="00F54754"/>
    <w:rsid w:val="00F55972"/>
    <w:rsid w:val="00F55E22"/>
    <w:rsid w:val="00F55EC9"/>
    <w:rsid w:val="00F56001"/>
    <w:rsid w:val="00F56029"/>
    <w:rsid w:val="00F56167"/>
    <w:rsid w:val="00F56376"/>
    <w:rsid w:val="00F565A7"/>
    <w:rsid w:val="00F567B1"/>
    <w:rsid w:val="00F5718B"/>
    <w:rsid w:val="00F572BE"/>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1A3"/>
    <w:rsid w:val="00F642AE"/>
    <w:rsid w:val="00F65210"/>
    <w:rsid w:val="00F65295"/>
    <w:rsid w:val="00F654F0"/>
    <w:rsid w:val="00F65FC1"/>
    <w:rsid w:val="00F66077"/>
    <w:rsid w:val="00F661F0"/>
    <w:rsid w:val="00F662F4"/>
    <w:rsid w:val="00F66C75"/>
    <w:rsid w:val="00F670FC"/>
    <w:rsid w:val="00F675B9"/>
    <w:rsid w:val="00F67761"/>
    <w:rsid w:val="00F70426"/>
    <w:rsid w:val="00F70715"/>
    <w:rsid w:val="00F70AC2"/>
    <w:rsid w:val="00F718ED"/>
    <w:rsid w:val="00F71CE5"/>
    <w:rsid w:val="00F72060"/>
    <w:rsid w:val="00F72327"/>
    <w:rsid w:val="00F7279D"/>
    <w:rsid w:val="00F72A16"/>
    <w:rsid w:val="00F72AAF"/>
    <w:rsid w:val="00F72C22"/>
    <w:rsid w:val="00F72C53"/>
    <w:rsid w:val="00F72FB4"/>
    <w:rsid w:val="00F72FCD"/>
    <w:rsid w:val="00F734B4"/>
    <w:rsid w:val="00F74410"/>
    <w:rsid w:val="00F748B7"/>
    <w:rsid w:val="00F74C4E"/>
    <w:rsid w:val="00F74FCB"/>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2C0E"/>
    <w:rsid w:val="00F83B71"/>
    <w:rsid w:val="00F83C01"/>
    <w:rsid w:val="00F844C3"/>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2A2"/>
    <w:rsid w:val="00F97346"/>
    <w:rsid w:val="00F97E72"/>
    <w:rsid w:val="00F97EC5"/>
    <w:rsid w:val="00FA042A"/>
    <w:rsid w:val="00FA0F2E"/>
    <w:rsid w:val="00FA110D"/>
    <w:rsid w:val="00FA1C39"/>
    <w:rsid w:val="00FA1EC8"/>
    <w:rsid w:val="00FA3150"/>
    <w:rsid w:val="00FA3590"/>
    <w:rsid w:val="00FA3BA6"/>
    <w:rsid w:val="00FA49D1"/>
    <w:rsid w:val="00FA4F24"/>
    <w:rsid w:val="00FA5158"/>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0D1"/>
    <w:rsid w:val="00FB3D61"/>
    <w:rsid w:val="00FB40F6"/>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411D"/>
    <w:rsid w:val="00FC4530"/>
    <w:rsid w:val="00FC468D"/>
    <w:rsid w:val="00FC46A5"/>
    <w:rsid w:val="00FC4803"/>
    <w:rsid w:val="00FC4B19"/>
    <w:rsid w:val="00FC4B8C"/>
    <w:rsid w:val="00FC4D38"/>
    <w:rsid w:val="00FC4EE8"/>
    <w:rsid w:val="00FC5205"/>
    <w:rsid w:val="00FC58C6"/>
    <w:rsid w:val="00FC5FDD"/>
    <w:rsid w:val="00FC6720"/>
    <w:rsid w:val="00FC67F5"/>
    <w:rsid w:val="00FC6B51"/>
    <w:rsid w:val="00FC6EF9"/>
    <w:rsid w:val="00FC7342"/>
    <w:rsid w:val="00FC74D2"/>
    <w:rsid w:val="00FC7871"/>
    <w:rsid w:val="00FC7E04"/>
    <w:rsid w:val="00FD02A5"/>
    <w:rsid w:val="00FD1C5D"/>
    <w:rsid w:val="00FD1D54"/>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630"/>
    <w:rsid w:val="00FE084F"/>
    <w:rsid w:val="00FE0FF8"/>
    <w:rsid w:val="00FE12AC"/>
    <w:rsid w:val="00FE17F3"/>
    <w:rsid w:val="00FE184B"/>
    <w:rsid w:val="00FE2009"/>
    <w:rsid w:val="00FE22E1"/>
    <w:rsid w:val="00FE264B"/>
    <w:rsid w:val="00FE2DDF"/>
    <w:rsid w:val="00FE2F08"/>
    <w:rsid w:val="00FE32A1"/>
    <w:rsid w:val="00FE35AC"/>
    <w:rsid w:val="00FE47C8"/>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72E"/>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0">
    <w:name w:val="heading 1"/>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7"/>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table" w:styleId="-1">
    <w:name w:val="Table Web 1"/>
    <w:basedOn w:val="a3"/>
    <w:uiPriority w:val="99"/>
    <w:semiHidden/>
    <w:unhideWhenUsed/>
    <w:rsid w:val="00F42A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sa=t&amp;rct=j&amp;q=&amp;esrc=s&amp;frm=1&amp;source=web&amp;cd=1&amp;cad=rja&amp;sqi=2&amp;ved=0CCgQFjAA&amp;url=http%3A%2F%2Fkp58.ru%2F&amp;ei=-LEpUoeYEYbSsgb4kYHACg&amp;usg=AFQjCNG90Vwbd-jZDhtJsHE6W60mt1qVqw&amp;sig2=bb68hs6KTPxMM3BORzaZgw&amp;bvm=bv.51773540,d.Yms" TargetMode="External"/><Relationship Id="rId18" Type="http://schemas.openxmlformats.org/officeDocument/2006/relationships/hyperlink" Target="consultantplus://offline/main?base=LAW;n=113646;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google.ru/url?sa=t&amp;rct=j&amp;q=&amp;esrc=s&amp;frm=1&amp;source=web&amp;cd=1&amp;cad=rja&amp;sqi=2&amp;ved=0CCgQFjAA&amp;url=http%3A%2F%2Fkp58.ru%2F&amp;ei=-LEpUoeYEYbSsgb4kYHACg&amp;usg=AFQjCNG90Vwbd-jZDhtJsHE6W60mt1qVqw&amp;sig2=bb68hs6KTPxMM3BORzaZgw&amp;bvm=bv.51773540,d.Y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hyperlink" Target="consultantplus://offline/main?base=LAW;n=113646;fld=13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0CFA-DD36-49F1-9B6E-F398F8E8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15831</TotalTime>
  <Pages>20</Pages>
  <Words>18431</Words>
  <Characters>105058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6103</cp:revision>
  <cp:lastPrinted>2014-09-10T09:08:00Z</cp:lastPrinted>
  <dcterms:created xsi:type="dcterms:W3CDTF">2014-06-25T06:36:00Z</dcterms:created>
  <dcterms:modified xsi:type="dcterms:W3CDTF">2015-07-17T12:06:00Z</dcterms:modified>
</cp:coreProperties>
</file>